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5938" w:rsidRDefault="00876E50">
      <w:r>
        <w:rPr>
          <w:noProof/>
          <w:lang w:eastAsia="zh-CN"/>
        </w:rPr>
        <mc:AlternateContent>
          <mc:Choice Requires="wps">
            <w:drawing>
              <wp:anchor distT="0" distB="0" distL="114300" distR="114300" simplePos="0" relativeHeight="251656704" behindDoc="0" locked="0" layoutInCell="1" allowOverlap="1">
                <wp:simplePos x="0" y="0"/>
                <wp:positionH relativeFrom="column">
                  <wp:posOffset>3719195</wp:posOffset>
                </wp:positionH>
                <wp:positionV relativeFrom="paragraph">
                  <wp:posOffset>-719455</wp:posOffset>
                </wp:positionV>
                <wp:extent cx="2771775" cy="1943100"/>
                <wp:effectExtent l="4445" t="4445" r="0" b="0"/>
                <wp:wrapNone/>
                <wp:docPr id="3" name="Bilde 0" descr="hvite ark-04.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771775" cy="19431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rect id="Bilde 0" o:spid="_x0000_s1026" alt="hvite ark-04.jpg" style="position:absolute;margin-left:292.85pt;margin-top:-56.65pt;width:218.25pt;height:15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" filled="f" stroked="f">
                <o:lock v:ext="edit" aspectratio="t"/>
              </v:rect>
            </w:pict>
          </mc:Fallback>
        </mc:AlternateContent>
      </w:r>
    </w:p>
    <w:p w:rsidR="00AF5938" w:rsidRDefault="00AF5938" w:rsidP="002F2DF1">
      <w:pPr>
        <w:jc w:val="right"/>
      </w:pPr>
    </w:p>
    <w:p w:rsidR="00AF5938" w:rsidRDefault="00AF5938" w:rsidP="0040567F"/>
    <w:p w:rsidR="00AF5938" w:rsidRDefault="00AF5938" w:rsidP="0040567F"/>
    <w:p w:rsidR="00AF5938" w:rsidRDefault="00AF5938" w:rsidP="0040567F"/>
    <w:p w:rsidR="00AF5938" w:rsidRDefault="00AF5938" w:rsidP="0040567F"/>
    <w:p w:rsidR="00AF5938" w:rsidRDefault="00AF5938" w:rsidP="0040567F"/>
    <w:p w:rsidR="00AF5938" w:rsidRDefault="00AF5938" w:rsidP="0040567F"/>
    <w:p w:rsidR="00AF5938" w:rsidRPr="00B13B7A" w:rsidRDefault="00AF5938" w:rsidP="0040567F">
      <w:pPr>
        <w:rPr>
          <w:rFonts w:asciiTheme="minorHAnsi" w:hAnsiTheme="minorHAnsi" w:cstheme="minorHAnsi"/>
          <w:sz w:val="20"/>
          <w:szCs w:val="20"/>
        </w:rPr>
      </w:pPr>
    </w:p>
    <w:p w:rsidR="00F97688" w:rsidRPr="00F97688" w:rsidRDefault="00F97688" w:rsidP="00F97688">
      <w:pPr>
        <w:pStyle w:val="Tittel"/>
        <w:rPr>
          <w:color w:val="auto"/>
          <w:lang w:eastAsia="zh-CN"/>
        </w:rPr>
      </w:pPr>
      <w:r w:rsidRPr="00F97688">
        <w:rPr>
          <w:color w:val="auto"/>
          <w:lang w:eastAsia="zh-CN"/>
        </w:rPr>
        <w:t>Helsepolitisk dokument</w:t>
      </w:r>
      <w:r w:rsidRPr="00F97688">
        <w:rPr>
          <w:color w:val="auto"/>
          <w:lang w:eastAsia="zh-CN"/>
        </w:rPr>
        <w:br/>
      </w:r>
    </w:p>
    <w:p w:rsidR="00F97688" w:rsidRPr="00F97688" w:rsidRDefault="00F97688" w:rsidP="00F97688">
      <w:pPr>
        <w:rPr>
          <w:i/>
          <w:lang w:eastAsia="zh-CN"/>
        </w:rPr>
      </w:pPr>
      <w:r w:rsidRPr="00F97688">
        <w:rPr>
          <w:rFonts w:ascii="Arial" w:hAnsi="Arial" w:cs="Arial"/>
          <w:i/>
          <w:color w:val="000000"/>
          <w:sz w:val="23"/>
          <w:szCs w:val="23"/>
          <w:lang w:eastAsia="zh-CN"/>
        </w:rPr>
        <w:t>Vedtatt av Velferdstinget 17.11.2014</w:t>
      </w:r>
      <w:r w:rsidRPr="00F97688">
        <w:rPr>
          <w:rFonts w:ascii="Arial" w:hAnsi="Arial" w:cs="Arial"/>
          <w:bCs/>
          <w:i/>
          <w:color w:val="000000"/>
          <w:sz w:val="29"/>
          <w:szCs w:val="29"/>
          <w:lang w:eastAsia="zh-CN"/>
        </w:rPr>
        <w:br/>
      </w:r>
    </w:p>
    <w:p w:rsidR="00F97688" w:rsidRDefault="00F97688" w:rsidP="00F97688">
      <w:pPr>
        <w:rPr>
          <w:rFonts w:ascii="Arial" w:hAnsi="Arial" w:cs="Arial"/>
          <w:color w:val="000000"/>
          <w:sz w:val="23"/>
          <w:szCs w:val="23"/>
          <w:lang w:eastAsia="zh-CN"/>
        </w:rPr>
      </w:pPr>
    </w:p>
    <w:p w:rsidR="00F97688" w:rsidRPr="00F97688" w:rsidRDefault="00F97688" w:rsidP="00F97688">
      <w:pPr>
        <w:rPr>
          <w:lang w:eastAsia="zh-CN"/>
        </w:rPr>
      </w:pPr>
      <w:r w:rsidRPr="00F97688">
        <w:rPr>
          <w:rFonts w:ascii="Arial" w:hAnsi="Arial" w:cs="Arial"/>
          <w:color w:val="000000"/>
          <w:sz w:val="23"/>
          <w:szCs w:val="23"/>
          <w:lang w:eastAsia="zh-CN"/>
        </w:rPr>
        <w:t>Helsepolitisk dokument inneholder hva Velferdstinget i Oslo og Akershus (VT) mener om studenters helse.</w:t>
      </w:r>
    </w:p>
    <w:p w:rsidR="00F97688" w:rsidRPr="00F97688" w:rsidRDefault="00F97688" w:rsidP="00F97688">
      <w:pPr>
        <w:rPr>
          <w:lang w:eastAsia="zh-CN"/>
        </w:rPr>
      </w:pPr>
    </w:p>
    <w:p w:rsidR="00F97688" w:rsidRPr="00F97688" w:rsidRDefault="00F97688" w:rsidP="00F97688">
      <w:pPr>
        <w:rPr>
          <w:lang w:eastAsia="zh-CN"/>
        </w:rPr>
      </w:pPr>
      <w:r w:rsidRPr="00F97688">
        <w:rPr>
          <w:rFonts w:ascii="Arial" w:hAnsi="Arial" w:cs="Arial"/>
          <w:color w:val="000000"/>
          <w:sz w:val="23"/>
          <w:szCs w:val="23"/>
          <w:lang w:eastAsia="zh-CN"/>
        </w:rPr>
        <w:t>Helse skapes ikke på legekontoret. Alle deler av livet påvirker hvordan vi har det, psykisk og fysisk. Hva vi spiser, hvordan vi bor og hvor mye aktivitet vi er i, har alt noe å si for helsen vår. God helse har en verdi i seg selv. Samtidig er det en forutsetning for å nå andre mål, som en meningsfull studietid, god læring og overskudd til andre aktiviteter.</w:t>
      </w:r>
    </w:p>
    <w:p w:rsidR="00F97688" w:rsidRPr="00F97688" w:rsidRDefault="00F97688" w:rsidP="00F97688">
      <w:pPr>
        <w:rPr>
          <w:lang w:eastAsia="zh-CN"/>
        </w:rPr>
      </w:pPr>
    </w:p>
    <w:p w:rsidR="00F97688" w:rsidRPr="00F97688" w:rsidRDefault="00F97688" w:rsidP="00F97688">
      <w:pPr>
        <w:rPr>
          <w:lang w:eastAsia="zh-CN"/>
        </w:rPr>
      </w:pPr>
      <w:r w:rsidRPr="00F97688">
        <w:rPr>
          <w:rFonts w:ascii="Arial" w:hAnsi="Arial" w:cs="Arial"/>
          <w:color w:val="000000"/>
          <w:sz w:val="23"/>
          <w:szCs w:val="23"/>
          <w:lang w:eastAsia="zh-CN"/>
        </w:rPr>
        <w:t>En av studentsamskipnadenes viktigste oppgaver er å bidra til lik rett til utdanning. Det kan ikke gjøres uten tanke på studenthelsen. At Samskipnaden i Oslo og Akershus (</w:t>
      </w:r>
      <w:proofErr w:type="spellStart"/>
      <w:r w:rsidRPr="00F97688">
        <w:rPr>
          <w:rFonts w:ascii="Arial" w:hAnsi="Arial" w:cs="Arial"/>
          <w:color w:val="000000"/>
          <w:sz w:val="23"/>
          <w:szCs w:val="23"/>
          <w:lang w:eastAsia="zh-CN"/>
        </w:rPr>
        <w:t>SiO</w:t>
      </w:r>
      <w:proofErr w:type="spellEnd"/>
      <w:r w:rsidRPr="00F97688">
        <w:rPr>
          <w:rFonts w:ascii="Arial" w:hAnsi="Arial" w:cs="Arial"/>
          <w:color w:val="000000"/>
          <w:sz w:val="23"/>
          <w:szCs w:val="23"/>
          <w:lang w:eastAsia="zh-CN"/>
        </w:rPr>
        <w:t xml:space="preserve">) tilbyr tjenester på mange ulike områder gir en unik mulighet til å tenke helhetlig. Derfor må alle </w:t>
      </w:r>
      <w:proofErr w:type="spellStart"/>
      <w:r w:rsidRPr="00F97688">
        <w:rPr>
          <w:rFonts w:ascii="Arial" w:hAnsi="Arial" w:cs="Arial"/>
          <w:color w:val="000000"/>
          <w:sz w:val="23"/>
          <w:szCs w:val="23"/>
          <w:lang w:eastAsia="zh-CN"/>
        </w:rPr>
        <w:t>SiOs</w:t>
      </w:r>
      <w:proofErr w:type="spellEnd"/>
      <w:r w:rsidRPr="00F97688">
        <w:rPr>
          <w:rFonts w:ascii="Arial" w:hAnsi="Arial" w:cs="Arial"/>
          <w:color w:val="000000"/>
          <w:sz w:val="23"/>
          <w:szCs w:val="23"/>
          <w:lang w:eastAsia="zh-CN"/>
        </w:rPr>
        <w:t xml:space="preserve"> divisjoner bidra til studenthelse. For eksempel skal </w:t>
      </w:r>
      <w:proofErr w:type="spellStart"/>
      <w:r w:rsidRPr="00F97688">
        <w:rPr>
          <w:rFonts w:ascii="Arial" w:hAnsi="Arial" w:cs="Arial"/>
          <w:color w:val="000000"/>
          <w:sz w:val="23"/>
          <w:szCs w:val="23"/>
          <w:lang w:eastAsia="zh-CN"/>
        </w:rPr>
        <w:t>SiO</w:t>
      </w:r>
      <w:proofErr w:type="spellEnd"/>
      <w:r w:rsidRPr="00F97688">
        <w:rPr>
          <w:rFonts w:ascii="Arial" w:hAnsi="Arial" w:cs="Arial"/>
          <w:color w:val="000000"/>
          <w:sz w:val="23"/>
          <w:szCs w:val="23"/>
          <w:lang w:eastAsia="zh-CN"/>
        </w:rPr>
        <w:t xml:space="preserve"> Athletica gi tilgang på aktivitet som bidrar til trivsel og helse, </w:t>
      </w:r>
      <w:proofErr w:type="spellStart"/>
      <w:r w:rsidRPr="00F97688">
        <w:rPr>
          <w:rFonts w:ascii="Arial" w:hAnsi="Arial" w:cs="Arial"/>
          <w:color w:val="000000"/>
          <w:sz w:val="23"/>
          <w:szCs w:val="23"/>
          <w:lang w:eastAsia="zh-CN"/>
        </w:rPr>
        <w:t>SiO</w:t>
      </w:r>
      <w:proofErr w:type="spellEnd"/>
      <w:r w:rsidRPr="00F97688">
        <w:rPr>
          <w:rFonts w:ascii="Arial" w:hAnsi="Arial" w:cs="Arial"/>
          <w:color w:val="000000"/>
          <w:sz w:val="23"/>
          <w:szCs w:val="23"/>
          <w:lang w:eastAsia="zh-CN"/>
        </w:rPr>
        <w:t xml:space="preserve"> Mat og Drikke tilby næringsrik og variert mat, og </w:t>
      </w:r>
      <w:proofErr w:type="spellStart"/>
      <w:r w:rsidRPr="00F97688">
        <w:rPr>
          <w:rFonts w:ascii="Arial" w:hAnsi="Arial" w:cs="Arial"/>
          <w:color w:val="000000"/>
          <w:sz w:val="23"/>
          <w:szCs w:val="23"/>
          <w:lang w:eastAsia="zh-CN"/>
        </w:rPr>
        <w:t>SiO</w:t>
      </w:r>
      <w:proofErr w:type="spellEnd"/>
      <w:r w:rsidRPr="00F97688">
        <w:rPr>
          <w:rFonts w:ascii="Arial" w:hAnsi="Arial" w:cs="Arial"/>
          <w:color w:val="000000"/>
          <w:sz w:val="23"/>
          <w:szCs w:val="23"/>
          <w:lang w:eastAsia="zh-CN"/>
        </w:rPr>
        <w:t xml:space="preserve"> Bolig ha flere fortrinn enn </w:t>
      </w:r>
      <w:proofErr w:type="gramStart"/>
      <w:r w:rsidRPr="00F97688">
        <w:rPr>
          <w:rFonts w:ascii="Arial" w:hAnsi="Arial" w:cs="Arial"/>
          <w:color w:val="000000"/>
          <w:sz w:val="23"/>
          <w:szCs w:val="23"/>
          <w:lang w:eastAsia="zh-CN"/>
        </w:rPr>
        <w:t>å</w:t>
      </w:r>
      <w:proofErr w:type="gramEnd"/>
      <w:r w:rsidRPr="00F97688">
        <w:rPr>
          <w:rFonts w:ascii="Arial" w:hAnsi="Arial" w:cs="Arial"/>
          <w:color w:val="000000"/>
          <w:sz w:val="23"/>
          <w:szCs w:val="23"/>
          <w:lang w:eastAsia="zh-CN"/>
        </w:rPr>
        <w:t xml:space="preserve"> bare være et rimelig alternativ til det private markedet. VT må ha med seg dette perspektivet i utformingen av all sin politikk.</w:t>
      </w:r>
    </w:p>
    <w:p w:rsidR="00F97688" w:rsidRPr="00F97688" w:rsidRDefault="00F97688" w:rsidP="00F97688">
      <w:pPr>
        <w:rPr>
          <w:lang w:eastAsia="zh-CN"/>
        </w:rPr>
      </w:pPr>
    </w:p>
    <w:p w:rsidR="00F97688" w:rsidRPr="00F97688" w:rsidRDefault="00F97688" w:rsidP="00F97688">
      <w:pPr>
        <w:rPr>
          <w:lang w:eastAsia="zh-CN"/>
        </w:rPr>
      </w:pPr>
      <w:r w:rsidRPr="00F97688">
        <w:rPr>
          <w:rFonts w:ascii="Arial" w:hAnsi="Arial" w:cs="Arial"/>
          <w:color w:val="000000"/>
          <w:sz w:val="23"/>
          <w:szCs w:val="23"/>
          <w:lang w:eastAsia="zh-CN"/>
        </w:rPr>
        <w:t>Studenter er en særlig utsatt gruppe på mange områder. Økonomisk har studenter dårligere råd enn befolkningen for øvrig, og forventninger til å prestere på studiene og sosialt er betydelige. Dette krysspresset kan være en av årsakene til overrepresentasjon av psykiske symptomplager blant studenter. Det kan vi finne støtte for i Studentenes helse- og trivselsundersøkelse 2014 (</w:t>
      </w:r>
      <w:proofErr w:type="spellStart"/>
      <w:r w:rsidRPr="00F97688">
        <w:rPr>
          <w:rFonts w:ascii="Arial" w:hAnsi="Arial" w:cs="Arial"/>
          <w:color w:val="000000"/>
          <w:sz w:val="23"/>
          <w:szCs w:val="23"/>
          <w:lang w:eastAsia="zh-CN"/>
        </w:rPr>
        <w:t>SHoT</w:t>
      </w:r>
      <w:proofErr w:type="spellEnd"/>
      <w:r w:rsidRPr="00F97688">
        <w:rPr>
          <w:rFonts w:ascii="Arial" w:hAnsi="Arial" w:cs="Arial"/>
          <w:color w:val="000000"/>
          <w:sz w:val="23"/>
          <w:szCs w:val="23"/>
          <w:lang w:eastAsia="zh-CN"/>
        </w:rPr>
        <w:t xml:space="preserve">). Kunnskapen fra </w:t>
      </w:r>
      <w:proofErr w:type="spellStart"/>
      <w:r w:rsidRPr="00F97688">
        <w:rPr>
          <w:rFonts w:ascii="Arial" w:hAnsi="Arial" w:cs="Arial"/>
          <w:color w:val="000000"/>
          <w:sz w:val="23"/>
          <w:szCs w:val="23"/>
          <w:lang w:eastAsia="zh-CN"/>
        </w:rPr>
        <w:t>SHoT</w:t>
      </w:r>
      <w:proofErr w:type="spellEnd"/>
      <w:r w:rsidRPr="00F97688">
        <w:rPr>
          <w:rFonts w:ascii="Arial" w:hAnsi="Arial" w:cs="Arial"/>
          <w:color w:val="000000"/>
          <w:sz w:val="23"/>
          <w:szCs w:val="23"/>
          <w:lang w:eastAsia="zh-CN"/>
        </w:rPr>
        <w:t xml:space="preserve"> må være et viktig verktøy når man arbeider med studenthelse. I utviklingen av tjenestene til </w:t>
      </w:r>
      <w:proofErr w:type="spellStart"/>
      <w:r w:rsidRPr="00F97688">
        <w:rPr>
          <w:rFonts w:ascii="Arial" w:hAnsi="Arial" w:cs="Arial"/>
          <w:color w:val="000000"/>
          <w:sz w:val="23"/>
          <w:szCs w:val="23"/>
          <w:lang w:eastAsia="zh-CN"/>
        </w:rPr>
        <w:t>SiO</w:t>
      </w:r>
      <w:proofErr w:type="spellEnd"/>
      <w:r w:rsidRPr="00F97688">
        <w:rPr>
          <w:rFonts w:ascii="Arial" w:hAnsi="Arial" w:cs="Arial"/>
          <w:color w:val="000000"/>
          <w:sz w:val="23"/>
          <w:szCs w:val="23"/>
          <w:lang w:eastAsia="zh-CN"/>
        </w:rPr>
        <w:t xml:space="preserve"> er den uunnværlig.</w:t>
      </w:r>
    </w:p>
    <w:p w:rsidR="00F97688" w:rsidRPr="00F97688" w:rsidRDefault="00F97688" w:rsidP="00F97688">
      <w:pPr>
        <w:rPr>
          <w:lang w:eastAsia="zh-CN"/>
        </w:rPr>
      </w:pPr>
    </w:p>
    <w:p w:rsidR="00F97688" w:rsidRPr="00F97688" w:rsidRDefault="00F97688" w:rsidP="00F97688">
      <w:pPr>
        <w:rPr>
          <w:lang w:eastAsia="zh-CN"/>
        </w:rPr>
      </w:pPr>
      <w:proofErr w:type="spellStart"/>
      <w:r w:rsidRPr="00F97688">
        <w:rPr>
          <w:rFonts w:ascii="Arial" w:hAnsi="Arial" w:cs="Arial"/>
          <w:color w:val="000000"/>
          <w:sz w:val="23"/>
          <w:szCs w:val="23"/>
          <w:lang w:eastAsia="zh-CN"/>
        </w:rPr>
        <w:t>SiO</w:t>
      </w:r>
      <w:proofErr w:type="spellEnd"/>
      <w:r w:rsidRPr="00F97688">
        <w:rPr>
          <w:rFonts w:ascii="Arial" w:hAnsi="Arial" w:cs="Arial"/>
          <w:color w:val="000000"/>
          <w:sz w:val="23"/>
          <w:szCs w:val="23"/>
          <w:lang w:eastAsia="zh-CN"/>
        </w:rPr>
        <w:t xml:space="preserve"> Helse forvalter noen av de viktigste studentspesifikke velferdstjenestene. De skal utgjøre en førstelinje som er tilpasset studenttilværelsen. Det innebærer blant annet lave priser og nærhet til studiestedene. Samtidig må </w:t>
      </w:r>
      <w:proofErr w:type="spellStart"/>
      <w:r w:rsidRPr="00F97688">
        <w:rPr>
          <w:rFonts w:ascii="Arial" w:hAnsi="Arial" w:cs="Arial"/>
          <w:color w:val="000000"/>
          <w:sz w:val="23"/>
          <w:szCs w:val="23"/>
          <w:lang w:eastAsia="zh-CN"/>
        </w:rPr>
        <w:t>SiOs</w:t>
      </w:r>
      <w:proofErr w:type="spellEnd"/>
      <w:r w:rsidRPr="00F97688">
        <w:rPr>
          <w:rFonts w:ascii="Arial" w:hAnsi="Arial" w:cs="Arial"/>
          <w:color w:val="000000"/>
          <w:sz w:val="23"/>
          <w:szCs w:val="23"/>
          <w:lang w:eastAsia="zh-CN"/>
        </w:rPr>
        <w:t xml:space="preserve"> helsetjenester ha spesielt god kompetanse på unge voksne. Studenters utfordringer er ikke de samme som i resten av befolkningen. Et eksempel er overgangsproblematikk knyttet til flytting og livsfaser.</w:t>
      </w:r>
    </w:p>
    <w:p w:rsidR="00F97688" w:rsidRPr="00F97688" w:rsidRDefault="00F97688" w:rsidP="00F97688">
      <w:pPr>
        <w:rPr>
          <w:lang w:eastAsia="zh-CN"/>
        </w:rPr>
      </w:pPr>
    </w:p>
    <w:p w:rsidR="00F97688" w:rsidRPr="00F97688" w:rsidRDefault="00F97688" w:rsidP="00F97688">
      <w:pPr>
        <w:rPr>
          <w:lang w:eastAsia="zh-CN"/>
        </w:rPr>
      </w:pPr>
      <w:r w:rsidRPr="00F97688">
        <w:rPr>
          <w:rFonts w:ascii="Arial" w:hAnsi="Arial" w:cs="Arial"/>
          <w:color w:val="000000"/>
          <w:sz w:val="23"/>
          <w:szCs w:val="23"/>
          <w:lang w:eastAsia="zh-CN"/>
        </w:rPr>
        <w:t xml:space="preserve">Dersom kapasiteten ikke er tilpasset behovet vil mange måtte gå lenge uten å få den hjelpen de trenger. Tidlig hjelp er avgjørende skal man unngå mer alvorlig sykdom. Tilstrekkelig kapasitet hos </w:t>
      </w:r>
      <w:proofErr w:type="spellStart"/>
      <w:r w:rsidRPr="00F97688">
        <w:rPr>
          <w:rFonts w:ascii="Arial" w:hAnsi="Arial" w:cs="Arial"/>
          <w:color w:val="000000"/>
          <w:sz w:val="23"/>
          <w:szCs w:val="23"/>
          <w:lang w:eastAsia="zh-CN"/>
        </w:rPr>
        <w:t>SiO</w:t>
      </w:r>
      <w:proofErr w:type="spellEnd"/>
      <w:r w:rsidRPr="00F97688">
        <w:rPr>
          <w:rFonts w:ascii="Arial" w:hAnsi="Arial" w:cs="Arial"/>
          <w:color w:val="000000"/>
          <w:sz w:val="23"/>
          <w:szCs w:val="23"/>
          <w:lang w:eastAsia="zh-CN"/>
        </w:rPr>
        <w:t xml:space="preserve"> Helse er en avgjørende faktor for gode tjenester. Samtidig omfatter tilgjengelighet mer enn behandlingskapasitet. Behandlingsreisen begynner når man tar kontakt med spørsmål eller ønsker. Alle tjenestene må derfor ha felles en løsning for timebestilling, refusjon og informasjon. Disse må være enkle å bruke på flere plattformer. Alle som kontakter tjenestene skal tas på alvor og møtes med medmenneskelighet og respekt. </w:t>
      </w:r>
      <w:r w:rsidRPr="00F97688">
        <w:rPr>
          <w:rFonts w:ascii="Arial" w:hAnsi="Arial" w:cs="Arial"/>
          <w:color w:val="000000"/>
          <w:sz w:val="23"/>
          <w:szCs w:val="23"/>
          <w:lang w:eastAsia="zh-CN"/>
        </w:rPr>
        <w:tab/>
      </w:r>
    </w:p>
    <w:p w:rsidR="00F97688" w:rsidRPr="00F97688" w:rsidRDefault="00F97688" w:rsidP="00F97688">
      <w:pPr>
        <w:rPr>
          <w:lang w:eastAsia="zh-CN"/>
        </w:rPr>
      </w:pPr>
    </w:p>
    <w:p w:rsidR="00F97688" w:rsidRPr="00F97688" w:rsidRDefault="00F97688" w:rsidP="00F97688">
      <w:pPr>
        <w:rPr>
          <w:lang w:eastAsia="zh-CN"/>
        </w:rPr>
      </w:pPr>
      <w:r w:rsidRPr="00F97688">
        <w:rPr>
          <w:rFonts w:ascii="Arial" w:hAnsi="Arial" w:cs="Arial"/>
          <w:color w:val="000000"/>
          <w:sz w:val="23"/>
          <w:szCs w:val="23"/>
          <w:lang w:eastAsia="zh-CN"/>
        </w:rPr>
        <w:t>Mange studenter har i praksis to bosteder, og de tilbringer flere måneder i forskjellige deler av landet i løpet av året. Derfor må det være mulig å ha tilgang på helsetjenester begge steder, også for sykdom som ikke er akutt. I dette spørsmålet spiller studentsamskipnadene en rolle, men det er det offentlige som må legge til rette gjennom finansiering, lover og forskrifter.</w:t>
      </w:r>
    </w:p>
    <w:p w:rsidR="00F97688" w:rsidRPr="00F97688" w:rsidRDefault="00F97688" w:rsidP="00F97688">
      <w:pPr>
        <w:rPr>
          <w:lang w:eastAsia="zh-CN"/>
        </w:rPr>
      </w:pPr>
    </w:p>
    <w:p w:rsidR="00F97688" w:rsidRPr="00F97688" w:rsidRDefault="00F97688" w:rsidP="00F97688">
      <w:pPr>
        <w:rPr>
          <w:lang w:eastAsia="zh-CN"/>
        </w:rPr>
      </w:pPr>
      <w:r w:rsidRPr="00F97688">
        <w:rPr>
          <w:rFonts w:ascii="Arial" w:hAnsi="Arial" w:cs="Arial"/>
          <w:color w:val="000000"/>
          <w:sz w:val="23"/>
          <w:szCs w:val="23"/>
          <w:lang w:eastAsia="zh-CN"/>
        </w:rPr>
        <w:t xml:space="preserve">Samspillet mellom studentsamskipnadene og det offentlige er viktig også på andre områder. Samskipnaden kan avlaste studentenes økonomi gjennom studentvennlige priser, men det er ikke tilstrekkelig. Studiestøtten er umulig å leve av alene for de fleste. Deltidsjobb er for mange eneste mulighet til å forsørge seg selv. Også når man er syk trenger man penger. Det skal finnes en ordning som gjør det mulig </w:t>
      </w:r>
      <w:proofErr w:type="gramStart"/>
      <w:r w:rsidRPr="00F97688">
        <w:rPr>
          <w:rFonts w:ascii="Arial" w:hAnsi="Arial" w:cs="Arial"/>
          <w:color w:val="000000"/>
          <w:sz w:val="23"/>
          <w:szCs w:val="23"/>
          <w:lang w:eastAsia="zh-CN"/>
        </w:rPr>
        <w:t>å</w:t>
      </w:r>
      <w:proofErr w:type="gramEnd"/>
      <w:r w:rsidRPr="00F97688">
        <w:rPr>
          <w:rFonts w:ascii="Arial" w:hAnsi="Arial" w:cs="Arial"/>
          <w:color w:val="000000"/>
          <w:sz w:val="23"/>
          <w:szCs w:val="23"/>
          <w:lang w:eastAsia="zh-CN"/>
        </w:rPr>
        <w:t xml:space="preserve"> ikke tape økonomisk på å bli syk.</w:t>
      </w:r>
    </w:p>
    <w:p w:rsidR="00F97688" w:rsidRPr="00F97688" w:rsidRDefault="00F97688" w:rsidP="00F97688">
      <w:pPr>
        <w:rPr>
          <w:lang w:eastAsia="zh-CN"/>
        </w:rPr>
      </w:pPr>
    </w:p>
    <w:p w:rsidR="00F97688" w:rsidRPr="00F97688" w:rsidRDefault="00F97688" w:rsidP="00F97688">
      <w:pPr>
        <w:rPr>
          <w:lang w:eastAsia="zh-CN"/>
        </w:rPr>
      </w:pPr>
      <w:r w:rsidRPr="00F97688">
        <w:rPr>
          <w:rFonts w:ascii="Arial" w:hAnsi="Arial" w:cs="Arial"/>
          <w:color w:val="000000"/>
          <w:sz w:val="23"/>
          <w:szCs w:val="23"/>
          <w:lang w:eastAsia="zh-CN"/>
        </w:rPr>
        <w:t xml:space="preserve">Utenom fastlege og tannhelsetjenesten finansieres </w:t>
      </w:r>
      <w:proofErr w:type="spellStart"/>
      <w:r w:rsidRPr="00F97688">
        <w:rPr>
          <w:rFonts w:ascii="Arial" w:hAnsi="Arial" w:cs="Arial"/>
          <w:color w:val="000000"/>
          <w:sz w:val="23"/>
          <w:szCs w:val="23"/>
          <w:lang w:eastAsia="zh-CN"/>
        </w:rPr>
        <w:t>SiOs</w:t>
      </w:r>
      <w:proofErr w:type="spellEnd"/>
      <w:r w:rsidRPr="00F97688">
        <w:rPr>
          <w:rFonts w:ascii="Arial" w:hAnsi="Arial" w:cs="Arial"/>
          <w:color w:val="000000"/>
          <w:sz w:val="23"/>
          <w:szCs w:val="23"/>
          <w:lang w:eastAsia="zh-CN"/>
        </w:rPr>
        <w:t xml:space="preserve"> helsetjenester hovedsakelig gjennom semesteravgiften. Samtidig avlaster disse tjenestene det offentlige tilbud og er bedre tilpasset studentpopulasjonen. Samskipnadenes helsetjenester burde i større grad</w:t>
      </w:r>
      <w:r w:rsidRPr="00F97688">
        <w:rPr>
          <w:rFonts w:ascii="Calibri" w:eastAsia="SimSun" w:hAnsi="Calibri"/>
          <w:sz w:val="22"/>
          <w:szCs w:val="22"/>
          <w:lang w:eastAsia="zh-CN"/>
        </w:rPr>
        <w:t xml:space="preserve"> </w:t>
      </w:r>
      <w:r w:rsidRPr="00F97688">
        <w:rPr>
          <w:rFonts w:ascii="Arial" w:hAnsi="Arial" w:cs="Arial"/>
          <w:color w:val="000000"/>
          <w:sz w:val="23"/>
          <w:szCs w:val="23"/>
          <w:lang w:eastAsia="zh-CN"/>
        </w:rPr>
        <w:t xml:space="preserve">finansieres ut av offentlige budsjetter. På den måten kunne man frigjøre </w:t>
      </w:r>
      <w:proofErr w:type="spellStart"/>
      <w:r w:rsidRPr="00F97688">
        <w:rPr>
          <w:rFonts w:ascii="Arial" w:hAnsi="Arial" w:cs="Arial"/>
          <w:color w:val="000000"/>
          <w:sz w:val="23"/>
          <w:szCs w:val="23"/>
          <w:lang w:eastAsia="zh-CN"/>
        </w:rPr>
        <w:t>semesteravgiftskroner</w:t>
      </w:r>
      <w:proofErr w:type="spellEnd"/>
      <w:r w:rsidRPr="00F97688">
        <w:rPr>
          <w:rFonts w:ascii="Arial" w:hAnsi="Arial" w:cs="Arial"/>
          <w:color w:val="000000"/>
          <w:sz w:val="23"/>
          <w:szCs w:val="23"/>
          <w:lang w:eastAsia="zh-CN"/>
        </w:rPr>
        <w:t xml:space="preserve"> som kan gå til å utvide kapasiteten i helsetjenesten ytterligere. Altså må frikortgrensen senkes. I dag subsidierer semesteravgiften gapet mellom statens egenandelssatser og det som er en anstendig egenandelssats for studenter.</w:t>
      </w:r>
    </w:p>
    <w:p w:rsidR="00F97688" w:rsidRPr="00F97688" w:rsidRDefault="00F97688" w:rsidP="00F97688">
      <w:pPr>
        <w:rPr>
          <w:lang w:eastAsia="zh-CN"/>
        </w:rPr>
      </w:pPr>
    </w:p>
    <w:p w:rsidR="00F97688" w:rsidRPr="00F97688" w:rsidRDefault="00F97688" w:rsidP="00F97688">
      <w:pPr>
        <w:rPr>
          <w:lang w:eastAsia="zh-CN"/>
        </w:rPr>
      </w:pPr>
      <w:r w:rsidRPr="00F97688">
        <w:rPr>
          <w:rFonts w:ascii="Arial" w:hAnsi="Arial" w:cs="Arial"/>
          <w:color w:val="000000"/>
          <w:sz w:val="23"/>
          <w:szCs w:val="23"/>
          <w:lang w:eastAsia="zh-CN"/>
        </w:rPr>
        <w:t xml:space="preserve">Internasjonale studenter som har betalt semesteravgiften har de samme </w:t>
      </w:r>
      <w:proofErr w:type="spellStart"/>
      <w:r w:rsidRPr="00F97688">
        <w:rPr>
          <w:rFonts w:ascii="Arial" w:hAnsi="Arial" w:cs="Arial"/>
          <w:color w:val="000000"/>
          <w:sz w:val="23"/>
          <w:szCs w:val="23"/>
          <w:lang w:eastAsia="zh-CN"/>
        </w:rPr>
        <w:t>rettightene</w:t>
      </w:r>
      <w:proofErr w:type="spellEnd"/>
      <w:r w:rsidRPr="00F97688">
        <w:rPr>
          <w:rFonts w:ascii="Arial" w:hAnsi="Arial" w:cs="Arial"/>
          <w:color w:val="000000"/>
          <w:sz w:val="23"/>
          <w:szCs w:val="23"/>
          <w:lang w:eastAsia="zh-CN"/>
        </w:rPr>
        <w:t xml:space="preserve"> i </w:t>
      </w:r>
      <w:proofErr w:type="spellStart"/>
      <w:r w:rsidRPr="00F97688">
        <w:rPr>
          <w:rFonts w:ascii="Arial" w:hAnsi="Arial" w:cs="Arial"/>
          <w:color w:val="000000"/>
          <w:sz w:val="23"/>
          <w:szCs w:val="23"/>
          <w:lang w:eastAsia="zh-CN"/>
        </w:rPr>
        <w:t>SiO</w:t>
      </w:r>
      <w:proofErr w:type="spellEnd"/>
      <w:r w:rsidRPr="00F97688">
        <w:rPr>
          <w:rFonts w:ascii="Arial" w:hAnsi="Arial" w:cs="Arial"/>
          <w:color w:val="000000"/>
          <w:sz w:val="23"/>
          <w:szCs w:val="23"/>
          <w:lang w:eastAsia="zh-CN"/>
        </w:rPr>
        <w:t xml:space="preserve"> som norske studenter på alle områder, utenom fastlegeordningen. Dette fordi flere internasjonale studenter kun er i Norge en kort periode, og dermed får de bare et ID-nummer og kvalifiserer derfor ikke til registrering hos HELFO. Staten må tilrettelegge bedre slik at internasjonale studenter som er i Norge en kort periode får de samme rettighetene til fastlege som resten av befolkningen. </w:t>
      </w:r>
    </w:p>
    <w:p w:rsidR="00F97688" w:rsidRPr="00F97688" w:rsidRDefault="00F97688" w:rsidP="00F97688">
      <w:pPr>
        <w:rPr>
          <w:lang w:eastAsia="zh-CN"/>
        </w:rPr>
      </w:pPr>
    </w:p>
    <w:p w:rsidR="00F97688" w:rsidRPr="00F97688" w:rsidRDefault="00F97688" w:rsidP="00F97688">
      <w:pPr>
        <w:rPr>
          <w:rFonts w:ascii="Arial" w:hAnsi="Arial" w:cs="Arial"/>
          <w:color w:val="000000"/>
          <w:sz w:val="23"/>
          <w:szCs w:val="23"/>
          <w:lang w:eastAsia="zh-CN"/>
        </w:rPr>
      </w:pPr>
      <w:r w:rsidRPr="00F97688">
        <w:rPr>
          <w:rFonts w:ascii="Arial" w:hAnsi="Arial" w:cs="Arial"/>
          <w:color w:val="000000"/>
          <w:sz w:val="23"/>
          <w:szCs w:val="23"/>
          <w:lang w:eastAsia="zh-CN"/>
        </w:rPr>
        <w:t xml:space="preserve">I følge </w:t>
      </w:r>
      <w:proofErr w:type="spellStart"/>
      <w:r w:rsidRPr="00F97688">
        <w:rPr>
          <w:rFonts w:ascii="Arial" w:hAnsi="Arial" w:cs="Arial"/>
          <w:color w:val="000000"/>
          <w:sz w:val="23"/>
          <w:szCs w:val="23"/>
          <w:lang w:eastAsia="zh-CN"/>
        </w:rPr>
        <w:t>SHoT</w:t>
      </w:r>
      <w:proofErr w:type="spellEnd"/>
      <w:r w:rsidRPr="00F97688">
        <w:rPr>
          <w:rFonts w:ascii="Arial" w:hAnsi="Arial" w:cs="Arial"/>
          <w:color w:val="000000"/>
          <w:sz w:val="23"/>
          <w:szCs w:val="23"/>
          <w:lang w:eastAsia="zh-CN"/>
        </w:rPr>
        <w:t xml:space="preserve"> er fadder</w:t>
      </w:r>
      <w:bookmarkStart w:id="0" w:name="_GoBack"/>
      <w:bookmarkEnd w:id="0"/>
      <w:r w:rsidR="00895F8B" w:rsidRPr="00F97688">
        <w:rPr>
          <w:rFonts w:ascii="Arial" w:hAnsi="Arial" w:cs="Arial"/>
          <w:color w:val="000000"/>
          <w:sz w:val="23"/>
          <w:szCs w:val="23"/>
          <w:lang w:eastAsia="zh-CN"/>
        </w:rPr>
        <w:t>ordningene</w:t>
      </w:r>
      <w:r w:rsidRPr="00F97688">
        <w:rPr>
          <w:rFonts w:ascii="Arial" w:hAnsi="Arial" w:cs="Arial"/>
          <w:color w:val="000000"/>
          <w:sz w:val="23"/>
          <w:szCs w:val="23"/>
          <w:lang w:eastAsia="zh-CN"/>
        </w:rPr>
        <w:t xml:space="preserve"> en av de viktigste faktorene for trivsel og mestring i studietiden, og studiemestring. Det er utdanningsinstitusjonene som har det overordnede ansvaret for læringsmiljøet. Samarbeidet mellom institusjonene og studentsamskipnaden er avgjørende for å legge forholdene til rette for et godt studiemiljø, og en god studietid. Tilretteleggingen må også omfatte hva man gjør utenfor studiene. Studentforeningene trenger finansiering, lokaler og hjelp med organisasjonsarbeidet. Dette er </w:t>
      </w:r>
      <w:proofErr w:type="spellStart"/>
      <w:r w:rsidRPr="00F97688">
        <w:rPr>
          <w:rFonts w:ascii="Arial" w:hAnsi="Arial" w:cs="Arial"/>
          <w:color w:val="000000"/>
          <w:sz w:val="23"/>
          <w:szCs w:val="23"/>
          <w:lang w:eastAsia="zh-CN"/>
        </w:rPr>
        <w:t>SiO</w:t>
      </w:r>
      <w:proofErr w:type="spellEnd"/>
      <w:r w:rsidRPr="00F97688">
        <w:rPr>
          <w:rFonts w:ascii="Arial" w:hAnsi="Arial" w:cs="Arial"/>
          <w:color w:val="000000"/>
          <w:sz w:val="23"/>
          <w:szCs w:val="23"/>
          <w:lang w:eastAsia="zh-CN"/>
        </w:rPr>
        <w:t xml:space="preserve"> Foreninger ekspertene på, men utdanningsinstitusjonene, de lokale studentdemokratiene og VT er viktige samarbeidspartnere. Fysisk og psykisk helse har en klar sammenheng. For best mulig forebygging bør </w:t>
      </w:r>
      <w:proofErr w:type="spellStart"/>
      <w:r w:rsidRPr="00F97688">
        <w:rPr>
          <w:rFonts w:ascii="Arial" w:hAnsi="Arial" w:cs="Arial"/>
          <w:color w:val="000000"/>
          <w:sz w:val="23"/>
          <w:szCs w:val="23"/>
          <w:lang w:eastAsia="zh-CN"/>
        </w:rPr>
        <w:t>SiOs</w:t>
      </w:r>
      <w:proofErr w:type="spellEnd"/>
      <w:r w:rsidRPr="00F97688">
        <w:rPr>
          <w:rFonts w:ascii="Arial" w:hAnsi="Arial" w:cs="Arial"/>
          <w:color w:val="000000"/>
          <w:sz w:val="23"/>
          <w:szCs w:val="23"/>
          <w:lang w:eastAsia="zh-CN"/>
        </w:rPr>
        <w:t xml:space="preserve"> avdelinger samarbeide i større grad, og </w:t>
      </w:r>
      <w:proofErr w:type="spellStart"/>
      <w:r w:rsidRPr="00F97688">
        <w:rPr>
          <w:rFonts w:ascii="Arial" w:hAnsi="Arial" w:cs="Arial"/>
          <w:color w:val="000000"/>
          <w:sz w:val="23"/>
          <w:szCs w:val="23"/>
          <w:lang w:eastAsia="zh-CN"/>
        </w:rPr>
        <w:t>SiO</w:t>
      </w:r>
      <w:proofErr w:type="spellEnd"/>
      <w:r w:rsidRPr="00F97688">
        <w:rPr>
          <w:rFonts w:ascii="Arial" w:hAnsi="Arial" w:cs="Arial"/>
          <w:color w:val="000000"/>
          <w:sz w:val="23"/>
          <w:szCs w:val="23"/>
          <w:lang w:eastAsia="zh-CN"/>
        </w:rPr>
        <w:t xml:space="preserve"> Helse bør ha et folkehelsemessig fokus. I tillegg bør leger og psykologer ha mulighet til å skrive ut "grønn resept" på timer med personlig trener.</w:t>
      </w:r>
    </w:p>
    <w:p w:rsidR="00F97688" w:rsidRPr="00F97688" w:rsidRDefault="00F97688" w:rsidP="00F97688">
      <w:pPr>
        <w:rPr>
          <w:lang w:eastAsia="zh-CN"/>
        </w:rPr>
      </w:pPr>
    </w:p>
    <w:p w:rsidR="00F97688" w:rsidRPr="00F97688" w:rsidRDefault="00F97688" w:rsidP="00F97688">
      <w:pPr>
        <w:rPr>
          <w:lang w:eastAsia="zh-CN"/>
        </w:rPr>
      </w:pPr>
    </w:p>
    <w:p w:rsidR="00F97688" w:rsidRPr="00F97688" w:rsidRDefault="00F97688" w:rsidP="00F97688">
      <w:pPr>
        <w:rPr>
          <w:lang w:eastAsia="zh-CN"/>
        </w:rPr>
      </w:pPr>
      <w:r w:rsidRPr="00F97688">
        <w:rPr>
          <w:rFonts w:ascii="Arial" w:hAnsi="Arial" w:cs="Arial"/>
          <w:color w:val="000000"/>
          <w:sz w:val="23"/>
          <w:szCs w:val="23"/>
          <w:lang w:eastAsia="zh-CN"/>
        </w:rPr>
        <w:t xml:space="preserve">Listen under er ikke i prioritert rekkefølge. Det viktigste for </w:t>
      </w:r>
      <w:proofErr w:type="spellStart"/>
      <w:r w:rsidRPr="00F97688">
        <w:rPr>
          <w:rFonts w:ascii="Arial" w:hAnsi="Arial" w:cs="Arial"/>
          <w:color w:val="000000"/>
          <w:sz w:val="23"/>
          <w:szCs w:val="23"/>
          <w:lang w:eastAsia="zh-CN"/>
        </w:rPr>
        <w:t>SiO</w:t>
      </w:r>
      <w:proofErr w:type="spellEnd"/>
      <w:r w:rsidRPr="00F97688">
        <w:rPr>
          <w:rFonts w:ascii="Arial" w:hAnsi="Arial" w:cs="Arial"/>
          <w:color w:val="000000"/>
          <w:sz w:val="23"/>
          <w:szCs w:val="23"/>
          <w:lang w:eastAsia="zh-CN"/>
        </w:rPr>
        <w:t xml:space="preserve"> Helse i årene som kommer skal være å utvide kapasiteten. </w:t>
      </w:r>
    </w:p>
    <w:p w:rsidR="00F97688" w:rsidRPr="00F97688" w:rsidRDefault="00F97688" w:rsidP="00F97688">
      <w:pPr>
        <w:rPr>
          <w:lang w:eastAsia="zh-CN"/>
        </w:rPr>
      </w:pPr>
    </w:p>
    <w:p w:rsidR="00F97688" w:rsidRPr="00F97688" w:rsidRDefault="00F97688" w:rsidP="00F97688">
      <w:pPr>
        <w:rPr>
          <w:lang w:eastAsia="zh-CN"/>
        </w:rPr>
      </w:pPr>
      <w:r w:rsidRPr="00F97688">
        <w:rPr>
          <w:rFonts w:ascii="Arial" w:hAnsi="Arial" w:cs="Arial"/>
          <w:b/>
          <w:bCs/>
          <w:color w:val="000000"/>
          <w:sz w:val="23"/>
          <w:szCs w:val="23"/>
          <w:lang w:eastAsia="zh-CN"/>
        </w:rPr>
        <w:t>Velferdstinget i Oslo og Akershus mener dette er de viktigste punktene og tiltakene for god studenthelse:</w:t>
      </w:r>
    </w:p>
    <w:p w:rsidR="00F97688" w:rsidRPr="00F97688" w:rsidRDefault="00F97688" w:rsidP="00F97688">
      <w:pPr>
        <w:rPr>
          <w:lang w:eastAsia="zh-CN"/>
        </w:rPr>
      </w:pPr>
    </w:p>
    <w:p w:rsidR="00F97688" w:rsidRPr="00F97688" w:rsidRDefault="00F97688" w:rsidP="00F97688">
      <w:pPr>
        <w:rPr>
          <w:lang w:eastAsia="zh-CN"/>
        </w:rPr>
      </w:pPr>
      <w:proofErr w:type="spellStart"/>
      <w:r w:rsidRPr="00F97688">
        <w:rPr>
          <w:rFonts w:ascii="Arial" w:hAnsi="Arial" w:cs="Arial"/>
          <w:b/>
          <w:bCs/>
          <w:color w:val="000000"/>
          <w:sz w:val="23"/>
          <w:szCs w:val="23"/>
          <w:lang w:eastAsia="zh-CN"/>
        </w:rPr>
        <w:t>SiO</w:t>
      </w:r>
      <w:proofErr w:type="spellEnd"/>
    </w:p>
    <w:p w:rsidR="00F97688" w:rsidRPr="00F97688" w:rsidRDefault="00F97688" w:rsidP="00F97688">
      <w:pPr>
        <w:ind w:hanging="360"/>
        <w:rPr>
          <w:rFonts w:ascii="Arial" w:hAnsi="Arial" w:cs="Arial"/>
          <w:color w:val="000000"/>
          <w:sz w:val="23"/>
          <w:szCs w:val="23"/>
          <w:lang w:eastAsia="zh-CN"/>
        </w:rPr>
      </w:pPr>
    </w:p>
    <w:p w:rsidR="00F97688" w:rsidRPr="00F97688" w:rsidRDefault="00F97688" w:rsidP="00F97688">
      <w:pPr>
        <w:numPr>
          <w:ilvl w:val="0"/>
          <w:numId w:val="1"/>
        </w:numPr>
        <w:spacing w:after="200" w:line="276" w:lineRule="auto"/>
        <w:contextualSpacing/>
        <w:rPr>
          <w:lang w:eastAsia="zh-CN"/>
        </w:rPr>
      </w:pPr>
      <w:r w:rsidRPr="00F97688">
        <w:rPr>
          <w:rFonts w:ascii="Arial" w:hAnsi="Arial" w:cs="Arial"/>
          <w:color w:val="000000"/>
          <w:sz w:val="23"/>
          <w:szCs w:val="23"/>
          <w:lang w:eastAsia="zh-CN"/>
        </w:rPr>
        <w:t>Studentenes helse- og trivselsundersøkelse (</w:t>
      </w:r>
      <w:proofErr w:type="spellStart"/>
      <w:r w:rsidRPr="00F97688">
        <w:rPr>
          <w:rFonts w:ascii="Arial" w:hAnsi="Arial" w:cs="Arial"/>
          <w:color w:val="000000"/>
          <w:sz w:val="23"/>
          <w:szCs w:val="23"/>
          <w:lang w:eastAsia="zh-CN"/>
        </w:rPr>
        <w:t>SHoT</w:t>
      </w:r>
      <w:proofErr w:type="spellEnd"/>
      <w:r w:rsidRPr="00F97688">
        <w:rPr>
          <w:rFonts w:ascii="Arial" w:hAnsi="Arial" w:cs="Arial"/>
          <w:color w:val="000000"/>
          <w:sz w:val="23"/>
          <w:szCs w:val="23"/>
          <w:lang w:eastAsia="zh-CN"/>
        </w:rPr>
        <w:t>) skal gjennomføres hvert fjerde år.</w:t>
      </w:r>
    </w:p>
    <w:p w:rsidR="00F97688" w:rsidRPr="00F97688" w:rsidRDefault="00F97688" w:rsidP="00F97688">
      <w:pPr>
        <w:numPr>
          <w:ilvl w:val="0"/>
          <w:numId w:val="1"/>
        </w:numPr>
        <w:spacing w:after="200" w:line="276" w:lineRule="auto"/>
        <w:contextualSpacing/>
        <w:rPr>
          <w:lang w:eastAsia="zh-CN"/>
        </w:rPr>
      </w:pPr>
      <w:r w:rsidRPr="00F97688">
        <w:rPr>
          <w:rFonts w:ascii="Arial" w:hAnsi="Arial" w:cs="Arial"/>
          <w:color w:val="000000"/>
          <w:sz w:val="23"/>
          <w:szCs w:val="23"/>
          <w:lang w:eastAsia="zh-CN"/>
        </w:rPr>
        <w:t xml:space="preserve">Informasjon, ordning for egenandelsrefusjon og timebestilling hos alle </w:t>
      </w:r>
      <w:proofErr w:type="spellStart"/>
      <w:r w:rsidRPr="00F97688">
        <w:rPr>
          <w:rFonts w:ascii="Arial" w:hAnsi="Arial" w:cs="Arial"/>
          <w:color w:val="000000"/>
          <w:sz w:val="23"/>
          <w:szCs w:val="23"/>
          <w:lang w:eastAsia="zh-CN"/>
        </w:rPr>
        <w:t>SiO</w:t>
      </w:r>
      <w:proofErr w:type="spellEnd"/>
      <w:r w:rsidRPr="00F97688">
        <w:rPr>
          <w:rFonts w:ascii="Arial" w:hAnsi="Arial" w:cs="Arial"/>
          <w:color w:val="000000"/>
          <w:sz w:val="23"/>
          <w:szCs w:val="23"/>
          <w:lang w:eastAsia="zh-CN"/>
        </w:rPr>
        <w:t xml:space="preserve"> Helses tjenester skal være tilgjengelig på samme sted.</w:t>
      </w:r>
    </w:p>
    <w:p w:rsidR="00F97688" w:rsidRPr="00F97688" w:rsidRDefault="00F97688" w:rsidP="00F97688">
      <w:pPr>
        <w:numPr>
          <w:ilvl w:val="0"/>
          <w:numId w:val="1"/>
        </w:numPr>
        <w:spacing w:after="200" w:line="276" w:lineRule="auto"/>
        <w:contextualSpacing/>
        <w:rPr>
          <w:lang w:eastAsia="zh-CN"/>
        </w:rPr>
      </w:pPr>
      <w:r w:rsidRPr="00F97688">
        <w:rPr>
          <w:rFonts w:ascii="Arial" w:hAnsi="Arial" w:cs="Arial"/>
          <w:color w:val="000000"/>
          <w:sz w:val="23"/>
          <w:szCs w:val="23"/>
          <w:lang w:eastAsia="zh-CN"/>
        </w:rPr>
        <w:t xml:space="preserve">Timer hos alle deler av </w:t>
      </w:r>
      <w:proofErr w:type="spellStart"/>
      <w:r w:rsidRPr="00F97688">
        <w:rPr>
          <w:rFonts w:ascii="Arial" w:hAnsi="Arial" w:cs="Arial"/>
          <w:color w:val="000000"/>
          <w:sz w:val="23"/>
          <w:szCs w:val="23"/>
          <w:lang w:eastAsia="zh-CN"/>
        </w:rPr>
        <w:t>SiO</w:t>
      </w:r>
      <w:proofErr w:type="spellEnd"/>
      <w:r w:rsidRPr="00F97688">
        <w:rPr>
          <w:rFonts w:ascii="Arial" w:hAnsi="Arial" w:cs="Arial"/>
          <w:color w:val="000000"/>
          <w:sz w:val="23"/>
          <w:szCs w:val="23"/>
          <w:lang w:eastAsia="zh-CN"/>
        </w:rPr>
        <w:t xml:space="preserve"> Helse skal kunne bestilles på nett, SMS og telefon.</w:t>
      </w:r>
    </w:p>
    <w:p w:rsidR="00F97688" w:rsidRPr="00F97688" w:rsidRDefault="00F97688" w:rsidP="00F97688">
      <w:pPr>
        <w:numPr>
          <w:ilvl w:val="0"/>
          <w:numId w:val="1"/>
        </w:numPr>
        <w:spacing w:after="200" w:line="276" w:lineRule="auto"/>
        <w:contextualSpacing/>
        <w:rPr>
          <w:lang w:eastAsia="zh-CN"/>
        </w:rPr>
      </w:pPr>
      <w:r w:rsidRPr="00F97688">
        <w:rPr>
          <w:rFonts w:ascii="Arial" w:hAnsi="Arial" w:cs="Arial"/>
          <w:color w:val="000000"/>
          <w:sz w:val="23"/>
          <w:szCs w:val="23"/>
          <w:lang w:eastAsia="zh-CN"/>
        </w:rPr>
        <w:t>Man skal aldri trenge å ta kontakt flere ganger for å få time.</w:t>
      </w:r>
    </w:p>
    <w:p w:rsidR="00F97688" w:rsidRPr="00F97688" w:rsidRDefault="00F97688" w:rsidP="00F97688">
      <w:pPr>
        <w:numPr>
          <w:ilvl w:val="0"/>
          <w:numId w:val="1"/>
        </w:numPr>
        <w:spacing w:after="200" w:line="276" w:lineRule="auto"/>
        <w:contextualSpacing/>
        <w:rPr>
          <w:lang w:eastAsia="zh-CN"/>
        </w:rPr>
      </w:pPr>
      <w:r w:rsidRPr="00F97688">
        <w:rPr>
          <w:rFonts w:ascii="Arial" w:hAnsi="Arial" w:cs="Arial"/>
          <w:color w:val="000000"/>
          <w:sz w:val="23"/>
          <w:szCs w:val="23"/>
          <w:lang w:eastAsia="zh-CN"/>
        </w:rPr>
        <w:t>Ventetiden for time hos psykolog skal ikke være lenger enn to uker.</w:t>
      </w:r>
    </w:p>
    <w:p w:rsidR="00F97688" w:rsidRPr="00F97688" w:rsidRDefault="00F97688" w:rsidP="00F97688">
      <w:pPr>
        <w:numPr>
          <w:ilvl w:val="0"/>
          <w:numId w:val="1"/>
        </w:numPr>
        <w:spacing w:after="200" w:line="276" w:lineRule="auto"/>
        <w:contextualSpacing/>
        <w:rPr>
          <w:lang w:eastAsia="zh-CN"/>
        </w:rPr>
      </w:pPr>
      <w:r w:rsidRPr="00F97688">
        <w:rPr>
          <w:rFonts w:ascii="Arial" w:hAnsi="Arial" w:cs="Arial"/>
          <w:color w:val="000000"/>
          <w:sz w:val="23"/>
          <w:szCs w:val="23"/>
          <w:lang w:eastAsia="zh-CN"/>
        </w:rPr>
        <w:t>Ventetiden for fastlegetime skal ikke være lenger enn to uker.</w:t>
      </w:r>
    </w:p>
    <w:p w:rsidR="00F97688" w:rsidRPr="00F97688" w:rsidRDefault="00F97688" w:rsidP="00F97688">
      <w:pPr>
        <w:numPr>
          <w:ilvl w:val="0"/>
          <w:numId w:val="1"/>
        </w:numPr>
        <w:spacing w:after="200" w:line="276" w:lineRule="auto"/>
        <w:contextualSpacing/>
        <w:rPr>
          <w:lang w:eastAsia="zh-CN"/>
        </w:rPr>
      </w:pPr>
      <w:r w:rsidRPr="00F97688">
        <w:rPr>
          <w:rFonts w:ascii="Arial" w:hAnsi="Arial" w:cs="Arial"/>
          <w:color w:val="000000"/>
          <w:sz w:val="23"/>
          <w:szCs w:val="23"/>
          <w:lang w:eastAsia="zh-CN"/>
        </w:rPr>
        <w:t>Ventetiden for time hos rådgivning skal ikke være lenger enn én uke.</w:t>
      </w:r>
    </w:p>
    <w:p w:rsidR="00F97688" w:rsidRPr="00F97688" w:rsidRDefault="00F97688" w:rsidP="00F97688">
      <w:pPr>
        <w:numPr>
          <w:ilvl w:val="0"/>
          <w:numId w:val="1"/>
        </w:numPr>
        <w:spacing w:after="200" w:line="276" w:lineRule="auto"/>
        <w:contextualSpacing/>
        <w:rPr>
          <w:lang w:eastAsia="zh-CN"/>
        </w:rPr>
      </w:pPr>
      <w:r w:rsidRPr="00F97688">
        <w:rPr>
          <w:rFonts w:ascii="Arial" w:hAnsi="Arial" w:cs="Arial"/>
          <w:color w:val="000000"/>
          <w:sz w:val="23"/>
          <w:szCs w:val="23"/>
          <w:lang w:eastAsia="zh-CN"/>
        </w:rPr>
        <w:t xml:space="preserve">Åpningstidene hos </w:t>
      </w:r>
      <w:proofErr w:type="spellStart"/>
      <w:r w:rsidRPr="00F97688">
        <w:rPr>
          <w:rFonts w:ascii="Arial" w:hAnsi="Arial" w:cs="Arial"/>
          <w:color w:val="000000"/>
          <w:sz w:val="23"/>
          <w:szCs w:val="23"/>
          <w:lang w:eastAsia="zh-CN"/>
        </w:rPr>
        <w:t>SiO</w:t>
      </w:r>
      <w:proofErr w:type="spellEnd"/>
      <w:r w:rsidRPr="00F97688">
        <w:rPr>
          <w:rFonts w:ascii="Arial" w:hAnsi="Arial" w:cs="Arial"/>
          <w:color w:val="000000"/>
          <w:sz w:val="23"/>
          <w:szCs w:val="23"/>
          <w:lang w:eastAsia="zh-CN"/>
        </w:rPr>
        <w:t xml:space="preserve"> Helse må utvides, også med kveldsåpne tjenester.</w:t>
      </w:r>
    </w:p>
    <w:p w:rsidR="00F97688" w:rsidRPr="00F97688" w:rsidRDefault="00F97688" w:rsidP="00F97688">
      <w:pPr>
        <w:numPr>
          <w:ilvl w:val="0"/>
          <w:numId w:val="1"/>
        </w:numPr>
        <w:spacing w:after="200" w:line="276" w:lineRule="auto"/>
        <w:contextualSpacing/>
        <w:rPr>
          <w:lang w:eastAsia="zh-CN"/>
        </w:rPr>
      </w:pPr>
      <w:proofErr w:type="spellStart"/>
      <w:r w:rsidRPr="00F97688">
        <w:rPr>
          <w:rFonts w:ascii="Arial" w:hAnsi="Arial" w:cs="Arial"/>
          <w:color w:val="000000"/>
          <w:sz w:val="23"/>
          <w:szCs w:val="23"/>
          <w:lang w:eastAsia="zh-CN"/>
        </w:rPr>
        <w:t>SiOs</w:t>
      </w:r>
      <w:proofErr w:type="spellEnd"/>
      <w:r w:rsidRPr="00F97688">
        <w:rPr>
          <w:rFonts w:ascii="Arial" w:hAnsi="Arial" w:cs="Arial"/>
          <w:color w:val="000000"/>
          <w:sz w:val="23"/>
          <w:szCs w:val="23"/>
          <w:lang w:eastAsia="zh-CN"/>
        </w:rPr>
        <w:t xml:space="preserve"> rådgivningstjeneste skal være tilgjengelig på alle institusjoner tilknyttet </w:t>
      </w:r>
      <w:proofErr w:type="spellStart"/>
      <w:r w:rsidRPr="00F97688">
        <w:rPr>
          <w:rFonts w:ascii="Arial" w:hAnsi="Arial" w:cs="Arial"/>
          <w:color w:val="000000"/>
          <w:sz w:val="23"/>
          <w:szCs w:val="23"/>
          <w:lang w:eastAsia="zh-CN"/>
        </w:rPr>
        <w:t>SiO</w:t>
      </w:r>
      <w:proofErr w:type="spellEnd"/>
      <w:r w:rsidRPr="00F97688">
        <w:rPr>
          <w:rFonts w:ascii="Arial" w:hAnsi="Arial" w:cs="Arial"/>
          <w:color w:val="000000"/>
          <w:sz w:val="23"/>
          <w:szCs w:val="23"/>
          <w:lang w:eastAsia="zh-CN"/>
        </w:rPr>
        <w:t xml:space="preserve">. Før dette gjennomføres skal </w:t>
      </w:r>
      <w:proofErr w:type="spellStart"/>
      <w:r w:rsidRPr="00F97688">
        <w:rPr>
          <w:rFonts w:ascii="Arial" w:hAnsi="Arial" w:cs="Arial"/>
          <w:color w:val="000000"/>
          <w:sz w:val="23"/>
          <w:szCs w:val="23"/>
          <w:lang w:eastAsia="zh-CN"/>
        </w:rPr>
        <w:t>SiO</w:t>
      </w:r>
      <w:proofErr w:type="spellEnd"/>
      <w:r w:rsidRPr="00F97688">
        <w:rPr>
          <w:rFonts w:ascii="Arial" w:hAnsi="Arial" w:cs="Arial"/>
          <w:color w:val="000000"/>
          <w:sz w:val="23"/>
          <w:szCs w:val="23"/>
          <w:lang w:eastAsia="zh-CN"/>
        </w:rPr>
        <w:t xml:space="preserve"> innføre et prøveprosjekt med ambulerende rådgiver.</w:t>
      </w:r>
    </w:p>
    <w:p w:rsidR="00F97688" w:rsidRPr="00F97688" w:rsidRDefault="00F97688" w:rsidP="00F97688">
      <w:pPr>
        <w:numPr>
          <w:ilvl w:val="0"/>
          <w:numId w:val="1"/>
        </w:numPr>
        <w:spacing w:after="200" w:line="276" w:lineRule="auto"/>
        <w:contextualSpacing/>
        <w:rPr>
          <w:lang w:eastAsia="zh-CN"/>
        </w:rPr>
      </w:pPr>
      <w:proofErr w:type="spellStart"/>
      <w:r w:rsidRPr="00F97688">
        <w:rPr>
          <w:rFonts w:ascii="Arial" w:hAnsi="Arial" w:cs="Arial"/>
          <w:color w:val="000000"/>
          <w:sz w:val="23"/>
          <w:szCs w:val="23"/>
          <w:lang w:eastAsia="zh-CN"/>
        </w:rPr>
        <w:t>SiO</w:t>
      </w:r>
      <w:proofErr w:type="spellEnd"/>
      <w:r w:rsidRPr="00F97688">
        <w:rPr>
          <w:rFonts w:ascii="Arial" w:hAnsi="Arial" w:cs="Arial"/>
          <w:color w:val="000000"/>
          <w:sz w:val="23"/>
          <w:szCs w:val="23"/>
          <w:lang w:eastAsia="zh-CN"/>
        </w:rPr>
        <w:t xml:space="preserve"> Mat og Drikke og </w:t>
      </w:r>
      <w:proofErr w:type="spellStart"/>
      <w:r w:rsidRPr="00F97688">
        <w:rPr>
          <w:rFonts w:ascii="Arial" w:hAnsi="Arial" w:cs="Arial"/>
          <w:color w:val="000000"/>
          <w:sz w:val="23"/>
          <w:szCs w:val="23"/>
          <w:lang w:eastAsia="zh-CN"/>
        </w:rPr>
        <w:t>SiO</w:t>
      </w:r>
      <w:proofErr w:type="spellEnd"/>
      <w:r w:rsidRPr="00F97688">
        <w:rPr>
          <w:rFonts w:ascii="Arial" w:hAnsi="Arial" w:cs="Arial"/>
          <w:color w:val="000000"/>
          <w:sz w:val="23"/>
          <w:szCs w:val="23"/>
          <w:lang w:eastAsia="zh-CN"/>
        </w:rPr>
        <w:t xml:space="preserve"> Athletica skal samarbeide om å tilby god, variert, næringsrik og rimelig mat.</w:t>
      </w:r>
    </w:p>
    <w:p w:rsidR="00F97688" w:rsidRPr="00F97688" w:rsidRDefault="00F97688" w:rsidP="00F97688">
      <w:pPr>
        <w:numPr>
          <w:ilvl w:val="0"/>
          <w:numId w:val="1"/>
        </w:numPr>
        <w:spacing w:after="200" w:line="276" w:lineRule="auto"/>
        <w:contextualSpacing/>
        <w:rPr>
          <w:lang w:eastAsia="zh-CN"/>
        </w:rPr>
      </w:pPr>
      <w:r w:rsidRPr="00F97688">
        <w:rPr>
          <w:rFonts w:ascii="Arial" w:hAnsi="Arial" w:cs="Arial"/>
          <w:color w:val="000000"/>
          <w:sz w:val="23"/>
          <w:szCs w:val="23"/>
          <w:lang w:eastAsia="zh-CN"/>
        </w:rPr>
        <w:t xml:space="preserve">Å bo i </w:t>
      </w:r>
      <w:proofErr w:type="spellStart"/>
      <w:r w:rsidRPr="00F97688">
        <w:rPr>
          <w:rFonts w:ascii="Arial" w:hAnsi="Arial" w:cs="Arial"/>
          <w:color w:val="000000"/>
          <w:sz w:val="23"/>
          <w:szCs w:val="23"/>
          <w:lang w:eastAsia="zh-CN"/>
        </w:rPr>
        <w:t>SiO</w:t>
      </w:r>
      <w:proofErr w:type="spellEnd"/>
      <w:r w:rsidRPr="00F97688">
        <w:rPr>
          <w:rFonts w:ascii="Arial" w:hAnsi="Arial" w:cs="Arial"/>
          <w:color w:val="000000"/>
          <w:sz w:val="23"/>
          <w:szCs w:val="23"/>
          <w:lang w:eastAsia="zh-CN"/>
        </w:rPr>
        <w:t>-bolig skal være et rimelig boalternativ med god bostandard.</w:t>
      </w:r>
    </w:p>
    <w:p w:rsidR="00F97688" w:rsidRPr="00F97688" w:rsidRDefault="00F97688" w:rsidP="00F97688">
      <w:pPr>
        <w:numPr>
          <w:ilvl w:val="0"/>
          <w:numId w:val="1"/>
        </w:numPr>
        <w:spacing w:after="200" w:line="276" w:lineRule="auto"/>
        <w:contextualSpacing/>
        <w:rPr>
          <w:lang w:eastAsia="zh-CN"/>
        </w:rPr>
      </w:pPr>
      <w:proofErr w:type="spellStart"/>
      <w:r w:rsidRPr="00F97688">
        <w:rPr>
          <w:lang w:eastAsia="zh-CN"/>
        </w:rPr>
        <w:t>SiO</w:t>
      </w:r>
      <w:proofErr w:type="spellEnd"/>
      <w:r w:rsidRPr="00F97688">
        <w:rPr>
          <w:lang w:eastAsia="zh-CN"/>
        </w:rPr>
        <w:t>-Athletica og OSI må kvalitetssikres, og det må finnes et bredt nok tilbud som er lett tilgjengelig og når ut til alle studentene</w:t>
      </w:r>
    </w:p>
    <w:p w:rsidR="00F97688" w:rsidRPr="00F97688" w:rsidRDefault="00F97688" w:rsidP="00F97688">
      <w:pPr>
        <w:numPr>
          <w:ilvl w:val="0"/>
          <w:numId w:val="1"/>
        </w:numPr>
        <w:spacing w:after="200" w:line="276" w:lineRule="auto"/>
        <w:contextualSpacing/>
        <w:rPr>
          <w:lang w:eastAsia="zh-CN"/>
        </w:rPr>
      </w:pPr>
      <w:r w:rsidRPr="00F97688">
        <w:rPr>
          <w:lang w:eastAsia="zh-CN"/>
        </w:rPr>
        <w:t>Det bør som et prøveprosjekt tilbys gratis og/eller rabattert trening på henvisning fra lege</w:t>
      </w:r>
    </w:p>
    <w:p w:rsidR="00F97688" w:rsidRPr="00F97688" w:rsidRDefault="00F97688" w:rsidP="00F97688">
      <w:pPr>
        <w:numPr>
          <w:ilvl w:val="0"/>
          <w:numId w:val="1"/>
        </w:numPr>
        <w:spacing w:after="200" w:line="276" w:lineRule="auto"/>
        <w:contextualSpacing/>
        <w:rPr>
          <w:lang w:eastAsia="zh-CN"/>
        </w:rPr>
      </w:pPr>
      <w:proofErr w:type="spellStart"/>
      <w:r w:rsidRPr="00F97688">
        <w:rPr>
          <w:lang w:eastAsia="zh-CN"/>
        </w:rPr>
        <w:t>SiO</w:t>
      </w:r>
      <w:proofErr w:type="spellEnd"/>
      <w:r w:rsidRPr="00F97688">
        <w:rPr>
          <w:lang w:eastAsia="zh-CN"/>
        </w:rPr>
        <w:t xml:space="preserve"> har en plikt til å tilby praksisplasser innenfor helse, spesielt rettet mot studenter fra relevante fagområder hos medlemsinstitusjonene.</w:t>
      </w:r>
    </w:p>
    <w:p w:rsidR="00F97688" w:rsidRPr="00F97688" w:rsidRDefault="00F97688" w:rsidP="00F97688">
      <w:pPr>
        <w:rPr>
          <w:rFonts w:ascii="Arial" w:hAnsi="Arial" w:cs="Arial"/>
          <w:b/>
          <w:bCs/>
          <w:color w:val="000000"/>
          <w:sz w:val="23"/>
          <w:szCs w:val="23"/>
          <w:lang w:eastAsia="zh-CN"/>
        </w:rPr>
      </w:pPr>
    </w:p>
    <w:p w:rsidR="00F97688" w:rsidRPr="00F97688" w:rsidRDefault="00F97688" w:rsidP="00F97688">
      <w:pPr>
        <w:rPr>
          <w:lang w:eastAsia="zh-CN"/>
        </w:rPr>
      </w:pPr>
      <w:r w:rsidRPr="00F97688">
        <w:rPr>
          <w:rFonts w:ascii="Arial" w:hAnsi="Arial" w:cs="Arial"/>
          <w:b/>
          <w:bCs/>
          <w:color w:val="000000"/>
          <w:sz w:val="23"/>
          <w:szCs w:val="23"/>
          <w:lang w:eastAsia="zh-CN"/>
        </w:rPr>
        <w:t>Offentlige tjenester</w:t>
      </w:r>
    </w:p>
    <w:p w:rsidR="00F97688" w:rsidRPr="00F97688" w:rsidRDefault="00F97688" w:rsidP="00F97688">
      <w:pPr>
        <w:numPr>
          <w:ilvl w:val="0"/>
          <w:numId w:val="2"/>
        </w:numPr>
        <w:spacing w:after="200" w:line="276" w:lineRule="auto"/>
        <w:contextualSpacing/>
        <w:rPr>
          <w:lang w:eastAsia="zh-CN"/>
        </w:rPr>
      </w:pPr>
      <w:r w:rsidRPr="00F97688">
        <w:rPr>
          <w:rFonts w:ascii="Arial" w:hAnsi="Arial" w:cs="Arial"/>
          <w:color w:val="000000"/>
          <w:sz w:val="23"/>
          <w:szCs w:val="23"/>
          <w:lang w:eastAsia="zh-CN"/>
        </w:rPr>
        <w:t>Studenter skal ha mulighet til å ha fastlege på hjemstedet og på studiestedet samtidig.</w:t>
      </w:r>
    </w:p>
    <w:p w:rsidR="00F97688" w:rsidRPr="00F97688" w:rsidRDefault="00F97688" w:rsidP="00F97688">
      <w:pPr>
        <w:numPr>
          <w:ilvl w:val="0"/>
          <w:numId w:val="2"/>
        </w:numPr>
        <w:spacing w:after="200" w:line="276" w:lineRule="auto"/>
        <w:contextualSpacing/>
        <w:rPr>
          <w:lang w:eastAsia="zh-CN"/>
        </w:rPr>
      </w:pPr>
      <w:r w:rsidRPr="00F97688">
        <w:rPr>
          <w:rFonts w:ascii="Arial" w:hAnsi="Arial" w:cs="Arial"/>
          <w:color w:val="000000"/>
          <w:sz w:val="23"/>
          <w:szCs w:val="23"/>
          <w:lang w:eastAsia="zh-CN"/>
        </w:rPr>
        <w:t>Det bør etableres en statlig tilskuddsordning for å øke allmennlegekapasiteten ved studiesteder og kapasiteten i det psykiske helsetilbudet.</w:t>
      </w:r>
    </w:p>
    <w:p w:rsidR="00F97688" w:rsidRPr="00F97688" w:rsidRDefault="00F97688" w:rsidP="00F97688">
      <w:pPr>
        <w:numPr>
          <w:ilvl w:val="0"/>
          <w:numId w:val="2"/>
        </w:numPr>
        <w:spacing w:after="200" w:line="276" w:lineRule="auto"/>
        <w:contextualSpacing/>
        <w:rPr>
          <w:lang w:eastAsia="zh-CN"/>
        </w:rPr>
      </w:pPr>
      <w:r w:rsidRPr="00F97688">
        <w:rPr>
          <w:rFonts w:ascii="Arial" w:hAnsi="Arial" w:cs="Arial"/>
          <w:color w:val="000000"/>
          <w:sz w:val="23"/>
          <w:szCs w:val="23"/>
          <w:lang w:eastAsia="zh-CN"/>
        </w:rPr>
        <w:t>Kravet til inntektsgrunnlag for sykepenger skal ikke overstige femti prosent av grunnbeløpet i folketrygden (1/2 G).</w:t>
      </w:r>
    </w:p>
    <w:p w:rsidR="00F97688" w:rsidRPr="00F97688" w:rsidRDefault="00F97688" w:rsidP="00F97688">
      <w:pPr>
        <w:numPr>
          <w:ilvl w:val="0"/>
          <w:numId w:val="2"/>
        </w:numPr>
        <w:spacing w:after="200" w:line="276" w:lineRule="auto"/>
        <w:contextualSpacing/>
        <w:rPr>
          <w:lang w:eastAsia="zh-CN"/>
        </w:rPr>
      </w:pPr>
      <w:r w:rsidRPr="00F97688">
        <w:rPr>
          <w:rFonts w:ascii="Arial" w:hAnsi="Arial" w:cs="Arial"/>
          <w:color w:val="000000"/>
          <w:sz w:val="23"/>
          <w:szCs w:val="23"/>
          <w:lang w:eastAsia="zh-CN"/>
        </w:rPr>
        <w:t>Det må være mulig å kombinere sykepenger fra folketrygden med sykestipend fra Lånekassen.</w:t>
      </w:r>
    </w:p>
    <w:p w:rsidR="00F97688" w:rsidRPr="00F97688" w:rsidRDefault="00F97688" w:rsidP="00F97688">
      <w:pPr>
        <w:numPr>
          <w:ilvl w:val="0"/>
          <w:numId w:val="2"/>
        </w:numPr>
        <w:spacing w:after="200" w:line="276" w:lineRule="auto"/>
        <w:contextualSpacing/>
        <w:rPr>
          <w:lang w:eastAsia="zh-CN"/>
        </w:rPr>
      </w:pPr>
      <w:r w:rsidRPr="00F97688">
        <w:rPr>
          <w:rFonts w:ascii="Arial" w:hAnsi="Arial" w:cs="Arial"/>
          <w:color w:val="000000"/>
          <w:sz w:val="23"/>
          <w:szCs w:val="23"/>
          <w:lang w:eastAsia="zh-CN"/>
        </w:rPr>
        <w:t>Frikortgrensen på helsetjenester må senkes for studenter.</w:t>
      </w:r>
    </w:p>
    <w:p w:rsidR="00F97688" w:rsidRPr="00F97688" w:rsidRDefault="00F97688" w:rsidP="00F97688">
      <w:pPr>
        <w:numPr>
          <w:ilvl w:val="0"/>
          <w:numId w:val="2"/>
        </w:numPr>
        <w:spacing w:after="200" w:line="276" w:lineRule="auto"/>
        <w:contextualSpacing/>
        <w:rPr>
          <w:lang w:eastAsia="zh-CN"/>
        </w:rPr>
      </w:pPr>
      <w:r w:rsidRPr="00F97688">
        <w:rPr>
          <w:rFonts w:ascii="Arial" w:hAnsi="Arial" w:cs="Arial"/>
          <w:color w:val="000000"/>
          <w:sz w:val="23"/>
          <w:szCs w:val="23"/>
          <w:lang w:eastAsia="zh-CN"/>
        </w:rPr>
        <w:t>Det offentlige må finansiere et kapasitetsløft i tannhelsetjenesten i samskipnaden.</w:t>
      </w:r>
    </w:p>
    <w:p w:rsidR="00F97688" w:rsidRPr="00F97688" w:rsidRDefault="00F97688" w:rsidP="00F97688">
      <w:pPr>
        <w:numPr>
          <w:ilvl w:val="0"/>
          <w:numId w:val="2"/>
        </w:numPr>
        <w:spacing w:after="200" w:line="276" w:lineRule="auto"/>
        <w:contextualSpacing/>
        <w:rPr>
          <w:lang w:eastAsia="zh-CN"/>
        </w:rPr>
      </w:pPr>
      <w:r w:rsidRPr="00F97688">
        <w:rPr>
          <w:rFonts w:ascii="Arial" w:hAnsi="Arial" w:cs="Arial"/>
          <w:color w:val="000000"/>
          <w:sz w:val="23"/>
          <w:szCs w:val="23"/>
          <w:lang w:eastAsia="zh-CN"/>
        </w:rPr>
        <w:t>Studentøkonomien må styrkes.</w:t>
      </w:r>
    </w:p>
    <w:p w:rsidR="00F97688" w:rsidRPr="00F97688" w:rsidRDefault="00F97688" w:rsidP="00F97688">
      <w:pPr>
        <w:numPr>
          <w:ilvl w:val="0"/>
          <w:numId w:val="2"/>
        </w:numPr>
        <w:spacing w:after="200" w:line="276" w:lineRule="auto"/>
        <w:contextualSpacing/>
        <w:rPr>
          <w:lang w:eastAsia="zh-CN"/>
        </w:rPr>
      </w:pPr>
      <w:r w:rsidRPr="00F97688">
        <w:rPr>
          <w:rFonts w:ascii="Arial" w:hAnsi="Arial" w:cs="Arial"/>
          <w:color w:val="000000"/>
          <w:sz w:val="23"/>
          <w:szCs w:val="23"/>
          <w:lang w:eastAsia="zh-CN"/>
        </w:rPr>
        <w:t>Ordningen med subsidiert prevensjon bør utvides til å gjelde studenter.</w:t>
      </w:r>
    </w:p>
    <w:p w:rsidR="00F97688" w:rsidRPr="00F97688" w:rsidRDefault="00F97688" w:rsidP="00F97688">
      <w:pPr>
        <w:numPr>
          <w:ilvl w:val="0"/>
          <w:numId w:val="2"/>
        </w:numPr>
        <w:spacing w:after="200" w:line="276" w:lineRule="auto"/>
        <w:contextualSpacing/>
        <w:rPr>
          <w:lang w:eastAsia="zh-CN"/>
        </w:rPr>
      </w:pPr>
      <w:r w:rsidRPr="00F97688">
        <w:rPr>
          <w:rFonts w:ascii="Arial" w:hAnsi="Arial" w:cs="Arial"/>
          <w:color w:val="000000"/>
          <w:sz w:val="23"/>
          <w:szCs w:val="23"/>
          <w:lang w:eastAsia="zh-CN"/>
        </w:rPr>
        <w:lastRenderedPageBreak/>
        <w:t xml:space="preserve">HELFO må tilrettelegge for internasjonale studenter slik at de har samme rettigheter på fastlege som resten av studentpopulasjonen. </w:t>
      </w:r>
    </w:p>
    <w:p w:rsidR="00F97688" w:rsidRPr="00F97688" w:rsidRDefault="00F97688" w:rsidP="00F97688">
      <w:pPr>
        <w:rPr>
          <w:lang w:eastAsia="zh-CN"/>
        </w:rPr>
      </w:pPr>
    </w:p>
    <w:p w:rsidR="00F97688" w:rsidRPr="00F97688" w:rsidRDefault="00F97688" w:rsidP="00F97688">
      <w:pPr>
        <w:spacing w:after="200" w:line="276" w:lineRule="auto"/>
        <w:rPr>
          <w:rFonts w:ascii="Calibri" w:eastAsia="SimSun" w:hAnsi="Calibri"/>
          <w:sz w:val="22"/>
          <w:szCs w:val="22"/>
          <w:lang w:eastAsia="zh-CN"/>
        </w:rPr>
      </w:pPr>
    </w:p>
    <w:p w:rsidR="00AF5938" w:rsidRDefault="00AF5938"/>
    <w:sectPr w:rsidR="00AF5938" w:rsidSect="009A4E5A">
      <w:headerReference w:type="default" r:id="rId8"/>
      <w:pgSz w:w="11906" w:h="16838"/>
      <w:pgMar w:top="2268" w:right="1134" w:bottom="1985" w:left="1134"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7688" w:rsidRDefault="00F97688">
      <w:r>
        <w:separator/>
      </w:r>
    </w:p>
  </w:endnote>
  <w:endnote w:type="continuationSeparator" w:id="0">
    <w:p w:rsidR="00F97688" w:rsidRDefault="00F976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7688" w:rsidRDefault="00F97688">
      <w:r>
        <w:separator/>
      </w:r>
    </w:p>
  </w:footnote>
  <w:footnote w:type="continuationSeparator" w:id="0">
    <w:p w:rsidR="00F97688" w:rsidRDefault="00F976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0DD" w:rsidRDefault="00162212">
    <w:pPr>
      <w:pStyle w:val="Topptekst"/>
    </w:pPr>
    <w:r>
      <w:rPr>
        <w:noProof/>
        <w:lang w:eastAsia="zh-CN"/>
      </w:rPr>
      <w:drawing>
        <wp:anchor distT="0" distB="0" distL="114300" distR="114300" simplePos="0" relativeHeight="251659264" behindDoc="1" locked="0" layoutInCell="1" allowOverlap="1">
          <wp:simplePos x="0" y="0"/>
          <wp:positionH relativeFrom="column">
            <wp:posOffset>-1424940</wp:posOffset>
          </wp:positionH>
          <wp:positionV relativeFrom="paragraph">
            <wp:posOffset>-364490</wp:posOffset>
          </wp:positionV>
          <wp:extent cx="8362950" cy="1552575"/>
          <wp:effectExtent l="19050" t="0" r="0" b="0"/>
          <wp:wrapNone/>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8362950" cy="155257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330B52"/>
    <w:multiLevelType w:val="hybridMultilevel"/>
    <w:tmpl w:val="122C70D0"/>
    <w:lvl w:ilvl="0" w:tplc="04140001">
      <w:start w:val="1"/>
      <w:numFmt w:val="bullet"/>
      <w:lvlText w:val=""/>
      <w:lvlJc w:val="left"/>
      <w:pPr>
        <w:ind w:left="0" w:hanging="360"/>
      </w:pPr>
      <w:rPr>
        <w:rFonts w:ascii="Symbol" w:hAnsi="Symbol" w:hint="default"/>
        <w:color w:val="000000"/>
        <w:sz w:val="23"/>
      </w:rPr>
    </w:lvl>
    <w:lvl w:ilvl="1" w:tplc="04140003" w:tentative="1">
      <w:start w:val="1"/>
      <w:numFmt w:val="bullet"/>
      <w:lvlText w:val="o"/>
      <w:lvlJc w:val="left"/>
      <w:pPr>
        <w:ind w:left="720" w:hanging="360"/>
      </w:pPr>
      <w:rPr>
        <w:rFonts w:ascii="Courier New" w:hAnsi="Courier New" w:cs="Courier New" w:hint="default"/>
      </w:rPr>
    </w:lvl>
    <w:lvl w:ilvl="2" w:tplc="04140005" w:tentative="1">
      <w:start w:val="1"/>
      <w:numFmt w:val="bullet"/>
      <w:lvlText w:val=""/>
      <w:lvlJc w:val="left"/>
      <w:pPr>
        <w:ind w:left="1440" w:hanging="360"/>
      </w:pPr>
      <w:rPr>
        <w:rFonts w:ascii="Wingdings" w:hAnsi="Wingdings" w:hint="default"/>
      </w:rPr>
    </w:lvl>
    <w:lvl w:ilvl="3" w:tplc="04140001" w:tentative="1">
      <w:start w:val="1"/>
      <w:numFmt w:val="bullet"/>
      <w:lvlText w:val=""/>
      <w:lvlJc w:val="left"/>
      <w:pPr>
        <w:ind w:left="2160" w:hanging="360"/>
      </w:pPr>
      <w:rPr>
        <w:rFonts w:ascii="Symbol" w:hAnsi="Symbol" w:hint="default"/>
      </w:rPr>
    </w:lvl>
    <w:lvl w:ilvl="4" w:tplc="04140003" w:tentative="1">
      <w:start w:val="1"/>
      <w:numFmt w:val="bullet"/>
      <w:lvlText w:val="o"/>
      <w:lvlJc w:val="left"/>
      <w:pPr>
        <w:ind w:left="2880" w:hanging="360"/>
      </w:pPr>
      <w:rPr>
        <w:rFonts w:ascii="Courier New" w:hAnsi="Courier New" w:cs="Courier New" w:hint="default"/>
      </w:rPr>
    </w:lvl>
    <w:lvl w:ilvl="5" w:tplc="04140005" w:tentative="1">
      <w:start w:val="1"/>
      <w:numFmt w:val="bullet"/>
      <w:lvlText w:val=""/>
      <w:lvlJc w:val="left"/>
      <w:pPr>
        <w:ind w:left="3600" w:hanging="360"/>
      </w:pPr>
      <w:rPr>
        <w:rFonts w:ascii="Wingdings" w:hAnsi="Wingdings" w:hint="default"/>
      </w:rPr>
    </w:lvl>
    <w:lvl w:ilvl="6" w:tplc="04140001" w:tentative="1">
      <w:start w:val="1"/>
      <w:numFmt w:val="bullet"/>
      <w:lvlText w:val=""/>
      <w:lvlJc w:val="left"/>
      <w:pPr>
        <w:ind w:left="4320" w:hanging="360"/>
      </w:pPr>
      <w:rPr>
        <w:rFonts w:ascii="Symbol" w:hAnsi="Symbol" w:hint="default"/>
      </w:rPr>
    </w:lvl>
    <w:lvl w:ilvl="7" w:tplc="04140003" w:tentative="1">
      <w:start w:val="1"/>
      <w:numFmt w:val="bullet"/>
      <w:lvlText w:val="o"/>
      <w:lvlJc w:val="left"/>
      <w:pPr>
        <w:ind w:left="5040" w:hanging="360"/>
      </w:pPr>
      <w:rPr>
        <w:rFonts w:ascii="Courier New" w:hAnsi="Courier New" w:cs="Courier New" w:hint="default"/>
      </w:rPr>
    </w:lvl>
    <w:lvl w:ilvl="8" w:tplc="04140005" w:tentative="1">
      <w:start w:val="1"/>
      <w:numFmt w:val="bullet"/>
      <w:lvlText w:val=""/>
      <w:lvlJc w:val="left"/>
      <w:pPr>
        <w:ind w:left="5760" w:hanging="360"/>
      </w:pPr>
      <w:rPr>
        <w:rFonts w:ascii="Wingdings" w:hAnsi="Wingdings" w:hint="default"/>
      </w:rPr>
    </w:lvl>
  </w:abstractNum>
  <w:abstractNum w:abstractNumId="1">
    <w:nsid w:val="6D5363E0"/>
    <w:multiLevelType w:val="hybridMultilevel"/>
    <w:tmpl w:val="B8BEF69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688"/>
    <w:rsid w:val="000B034E"/>
    <w:rsid w:val="000B464E"/>
    <w:rsid w:val="000F2D48"/>
    <w:rsid w:val="00103E8D"/>
    <w:rsid w:val="00104888"/>
    <w:rsid w:val="001102EA"/>
    <w:rsid w:val="00114015"/>
    <w:rsid w:val="00115DE7"/>
    <w:rsid w:val="00161BE7"/>
    <w:rsid w:val="00162212"/>
    <w:rsid w:val="0026241A"/>
    <w:rsid w:val="00291485"/>
    <w:rsid w:val="002F2DF1"/>
    <w:rsid w:val="00304BC8"/>
    <w:rsid w:val="00332BB3"/>
    <w:rsid w:val="003378DB"/>
    <w:rsid w:val="00347464"/>
    <w:rsid w:val="00383CE4"/>
    <w:rsid w:val="00403D59"/>
    <w:rsid w:val="0040567F"/>
    <w:rsid w:val="00426265"/>
    <w:rsid w:val="004670BB"/>
    <w:rsid w:val="004717DC"/>
    <w:rsid w:val="004918A7"/>
    <w:rsid w:val="0049604C"/>
    <w:rsid w:val="004B4A33"/>
    <w:rsid w:val="004D0B2A"/>
    <w:rsid w:val="005046B0"/>
    <w:rsid w:val="00527B48"/>
    <w:rsid w:val="00561B00"/>
    <w:rsid w:val="00572F3D"/>
    <w:rsid w:val="005E44E5"/>
    <w:rsid w:val="005F2807"/>
    <w:rsid w:val="00605E16"/>
    <w:rsid w:val="00632927"/>
    <w:rsid w:val="00665E4D"/>
    <w:rsid w:val="0068317C"/>
    <w:rsid w:val="00701CCE"/>
    <w:rsid w:val="007211F5"/>
    <w:rsid w:val="007372F4"/>
    <w:rsid w:val="007D41B5"/>
    <w:rsid w:val="0082197D"/>
    <w:rsid w:val="00852304"/>
    <w:rsid w:val="00855F5C"/>
    <w:rsid w:val="008765A7"/>
    <w:rsid w:val="00876E50"/>
    <w:rsid w:val="00895F8B"/>
    <w:rsid w:val="00926AF5"/>
    <w:rsid w:val="00953080"/>
    <w:rsid w:val="00995F02"/>
    <w:rsid w:val="00997E9F"/>
    <w:rsid w:val="009A4E5A"/>
    <w:rsid w:val="00A80958"/>
    <w:rsid w:val="00AB2B1C"/>
    <w:rsid w:val="00AB75CB"/>
    <w:rsid w:val="00AC2448"/>
    <w:rsid w:val="00AF5938"/>
    <w:rsid w:val="00B13B7A"/>
    <w:rsid w:val="00B63AAA"/>
    <w:rsid w:val="00B83FAC"/>
    <w:rsid w:val="00B86292"/>
    <w:rsid w:val="00B95E1C"/>
    <w:rsid w:val="00BE3FE8"/>
    <w:rsid w:val="00BF1C12"/>
    <w:rsid w:val="00C170DD"/>
    <w:rsid w:val="00C4620A"/>
    <w:rsid w:val="00C71CDF"/>
    <w:rsid w:val="00C9136B"/>
    <w:rsid w:val="00D1335C"/>
    <w:rsid w:val="00D358FA"/>
    <w:rsid w:val="00D6142F"/>
    <w:rsid w:val="00D97B9E"/>
    <w:rsid w:val="00DC4778"/>
    <w:rsid w:val="00DD1F6F"/>
    <w:rsid w:val="00E329B5"/>
    <w:rsid w:val="00E84506"/>
    <w:rsid w:val="00E865E8"/>
    <w:rsid w:val="00F351AC"/>
    <w:rsid w:val="00F600DB"/>
    <w:rsid w:val="00F83C2B"/>
    <w:rsid w:val="00F83EC9"/>
    <w:rsid w:val="00F97688"/>
    <w:rsid w:val="00FB4ECA"/>
    <w:rsid w:val="00FF4BDF"/>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nb-NO" w:eastAsia="nb-N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4BDF"/>
    <w:rPr>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rsid w:val="005046B0"/>
    <w:pPr>
      <w:tabs>
        <w:tab w:val="center" w:pos="4536"/>
        <w:tab w:val="right" w:pos="9072"/>
      </w:tabs>
    </w:pPr>
  </w:style>
  <w:style w:type="character" w:customStyle="1" w:styleId="TopptekstTegn">
    <w:name w:val="Topptekst Tegn"/>
    <w:basedOn w:val="Standardskriftforavsnitt"/>
    <w:link w:val="Topptekst"/>
    <w:uiPriority w:val="99"/>
    <w:semiHidden/>
    <w:rsid w:val="0082197D"/>
    <w:rPr>
      <w:sz w:val="24"/>
      <w:szCs w:val="24"/>
    </w:rPr>
  </w:style>
  <w:style w:type="paragraph" w:styleId="Bunntekst">
    <w:name w:val="footer"/>
    <w:basedOn w:val="Normal"/>
    <w:link w:val="BunntekstTegn"/>
    <w:uiPriority w:val="99"/>
    <w:rsid w:val="005046B0"/>
    <w:pPr>
      <w:tabs>
        <w:tab w:val="center" w:pos="4536"/>
        <w:tab w:val="right" w:pos="9072"/>
      </w:tabs>
    </w:pPr>
  </w:style>
  <w:style w:type="character" w:customStyle="1" w:styleId="BunntekstTegn">
    <w:name w:val="Bunntekst Tegn"/>
    <w:basedOn w:val="Standardskriftforavsnitt"/>
    <w:link w:val="Bunntekst"/>
    <w:uiPriority w:val="99"/>
    <w:semiHidden/>
    <w:rsid w:val="0082197D"/>
    <w:rPr>
      <w:sz w:val="24"/>
      <w:szCs w:val="24"/>
    </w:rPr>
  </w:style>
  <w:style w:type="character" w:styleId="Hyperkobling">
    <w:name w:val="Hyperlink"/>
    <w:basedOn w:val="Standardskriftforavsnitt"/>
    <w:uiPriority w:val="99"/>
    <w:rsid w:val="005046B0"/>
    <w:rPr>
      <w:color w:val="0000FF"/>
      <w:u w:val="single"/>
    </w:rPr>
  </w:style>
  <w:style w:type="paragraph" w:styleId="Bobletekst">
    <w:name w:val="Balloon Text"/>
    <w:basedOn w:val="Normal"/>
    <w:link w:val="BobletekstTegn"/>
    <w:uiPriority w:val="99"/>
    <w:semiHidden/>
    <w:rsid w:val="00383CE4"/>
    <w:rPr>
      <w:rFonts w:ascii="Tahoma" w:hAnsi="Tahoma" w:cs="Tahoma"/>
      <w:sz w:val="16"/>
      <w:szCs w:val="16"/>
    </w:rPr>
  </w:style>
  <w:style w:type="character" w:customStyle="1" w:styleId="BobletekstTegn">
    <w:name w:val="Bobletekst Tegn"/>
    <w:basedOn w:val="Standardskriftforavsnitt"/>
    <w:link w:val="Bobletekst"/>
    <w:uiPriority w:val="99"/>
    <w:rsid w:val="00383CE4"/>
    <w:rPr>
      <w:rFonts w:ascii="Tahoma" w:hAnsi="Tahoma" w:cs="Tahoma"/>
      <w:sz w:val="16"/>
      <w:szCs w:val="16"/>
    </w:rPr>
  </w:style>
  <w:style w:type="paragraph" w:styleId="Tittel">
    <w:name w:val="Title"/>
    <w:basedOn w:val="Normal"/>
    <w:next w:val="Normal"/>
    <w:link w:val="TittelTegn"/>
    <w:uiPriority w:val="10"/>
    <w:qFormat/>
    <w:rsid w:val="00F9768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F97688"/>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nb-NO" w:eastAsia="nb-N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4BDF"/>
    <w:rPr>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rsid w:val="005046B0"/>
    <w:pPr>
      <w:tabs>
        <w:tab w:val="center" w:pos="4536"/>
        <w:tab w:val="right" w:pos="9072"/>
      </w:tabs>
    </w:pPr>
  </w:style>
  <w:style w:type="character" w:customStyle="1" w:styleId="TopptekstTegn">
    <w:name w:val="Topptekst Tegn"/>
    <w:basedOn w:val="Standardskriftforavsnitt"/>
    <w:link w:val="Topptekst"/>
    <w:uiPriority w:val="99"/>
    <w:semiHidden/>
    <w:rsid w:val="0082197D"/>
    <w:rPr>
      <w:sz w:val="24"/>
      <w:szCs w:val="24"/>
    </w:rPr>
  </w:style>
  <w:style w:type="paragraph" w:styleId="Bunntekst">
    <w:name w:val="footer"/>
    <w:basedOn w:val="Normal"/>
    <w:link w:val="BunntekstTegn"/>
    <w:uiPriority w:val="99"/>
    <w:rsid w:val="005046B0"/>
    <w:pPr>
      <w:tabs>
        <w:tab w:val="center" w:pos="4536"/>
        <w:tab w:val="right" w:pos="9072"/>
      </w:tabs>
    </w:pPr>
  </w:style>
  <w:style w:type="character" w:customStyle="1" w:styleId="BunntekstTegn">
    <w:name w:val="Bunntekst Tegn"/>
    <w:basedOn w:val="Standardskriftforavsnitt"/>
    <w:link w:val="Bunntekst"/>
    <w:uiPriority w:val="99"/>
    <w:semiHidden/>
    <w:rsid w:val="0082197D"/>
    <w:rPr>
      <w:sz w:val="24"/>
      <w:szCs w:val="24"/>
    </w:rPr>
  </w:style>
  <w:style w:type="character" w:styleId="Hyperkobling">
    <w:name w:val="Hyperlink"/>
    <w:basedOn w:val="Standardskriftforavsnitt"/>
    <w:uiPriority w:val="99"/>
    <w:rsid w:val="005046B0"/>
    <w:rPr>
      <w:color w:val="0000FF"/>
      <w:u w:val="single"/>
    </w:rPr>
  </w:style>
  <w:style w:type="paragraph" w:styleId="Bobletekst">
    <w:name w:val="Balloon Text"/>
    <w:basedOn w:val="Normal"/>
    <w:link w:val="BobletekstTegn"/>
    <w:uiPriority w:val="99"/>
    <w:semiHidden/>
    <w:rsid w:val="00383CE4"/>
    <w:rPr>
      <w:rFonts w:ascii="Tahoma" w:hAnsi="Tahoma" w:cs="Tahoma"/>
      <w:sz w:val="16"/>
      <w:szCs w:val="16"/>
    </w:rPr>
  </w:style>
  <w:style w:type="character" w:customStyle="1" w:styleId="BobletekstTegn">
    <w:name w:val="Bobletekst Tegn"/>
    <w:basedOn w:val="Standardskriftforavsnitt"/>
    <w:link w:val="Bobletekst"/>
    <w:uiPriority w:val="99"/>
    <w:rsid w:val="00383CE4"/>
    <w:rPr>
      <w:rFonts w:ascii="Tahoma" w:hAnsi="Tahoma" w:cs="Tahoma"/>
      <w:sz w:val="16"/>
      <w:szCs w:val="16"/>
    </w:rPr>
  </w:style>
  <w:style w:type="paragraph" w:styleId="Tittel">
    <w:name w:val="Title"/>
    <w:basedOn w:val="Normal"/>
    <w:next w:val="Normal"/>
    <w:link w:val="TittelTegn"/>
    <w:uiPriority w:val="10"/>
    <w:qFormat/>
    <w:rsid w:val="00F9768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F97688"/>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0058583">
      <w:marLeft w:val="0"/>
      <w:marRight w:val="0"/>
      <w:marTop w:val="0"/>
      <w:marBottom w:val="0"/>
      <w:divBdr>
        <w:top w:val="none" w:sz="0" w:space="0" w:color="auto"/>
        <w:left w:val="none" w:sz="0" w:space="0" w:color="auto"/>
        <w:bottom w:val="none" w:sz="0" w:space="0" w:color="auto"/>
        <w:right w:val="none" w:sz="0" w:space="0" w:color="auto"/>
      </w:divBdr>
      <w:divsChild>
        <w:div w:id="1490058582">
          <w:marLeft w:val="0"/>
          <w:marRight w:val="0"/>
          <w:marTop w:val="0"/>
          <w:marBottom w:val="0"/>
          <w:divBdr>
            <w:top w:val="none" w:sz="0" w:space="0" w:color="auto"/>
            <w:left w:val="none" w:sz="0" w:space="0" w:color="auto"/>
            <w:bottom w:val="none" w:sz="0" w:space="0" w:color="auto"/>
            <w:right w:val="none" w:sz="0" w:space="0" w:color="auto"/>
          </w:divBdr>
          <w:divsChild>
            <w:div w:id="1490058584">
              <w:marLeft w:val="2232"/>
              <w:marRight w:val="0"/>
              <w:marTop w:val="0"/>
              <w:marBottom w:val="0"/>
              <w:divBdr>
                <w:top w:val="none" w:sz="0" w:space="0" w:color="auto"/>
                <w:left w:val="none" w:sz="0" w:space="0" w:color="auto"/>
                <w:bottom w:val="none" w:sz="0" w:space="0" w:color="auto"/>
                <w:right w:val="none" w:sz="0" w:space="0" w:color="auto"/>
              </w:divBdr>
              <w:divsChild>
                <w:div w:id="1490058585">
                  <w:marLeft w:val="0"/>
                  <w:marRight w:val="0"/>
                  <w:marTop w:val="0"/>
                  <w:marBottom w:val="0"/>
                  <w:divBdr>
                    <w:top w:val="none" w:sz="0" w:space="0" w:color="auto"/>
                    <w:left w:val="single" w:sz="48" w:space="0" w:color="auto"/>
                    <w:bottom w:val="none" w:sz="0" w:space="0" w:color="auto"/>
                    <w:right w:val="none" w:sz="0" w:space="0" w:color="auto"/>
                  </w:divBdr>
                  <w:divsChild>
                    <w:div w:id="1490058579">
                      <w:marLeft w:val="0"/>
                      <w:marRight w:val="0"/>
                      <w:marTop w:val="0"/>
                      <w:marBottom w:val="0"/>
                      <w:divBdr>
                        <w:top w:val="none" w:sz="0" w:space="0" w:color="auto"/>
                        <w:left w:val="none" w:sz="0" w:space="0" w:color="auto"/>
                        <w:bottom w:val="none" w:sz="0" w:space="0" w:color="auto"/>
                        <w:right w:val="none" w:sz="0" w:space="0" w:color="auto"/>
                      </w:divBdr>
                      <w:divsChild>
                        <w:div w:id="1490058581">
                          <w:marLeft w:val="0"/>
                          <w:marRight w:val="3420"/>
                          <w:marTop w:val="0"/>
                          <w:marBottom w:val="0"/>
                          <w:divBdr>
                            <w:top w:val="none" w:sz="0" w:space="0" w:color="auto"/>
                            <w:left w:val="none" w:sz="0" w:space="0" w:color="auto"/>
                            <w:bottom w:val="none" w:sz="0" w:space="0" w:color="auto"/>
                            <w:right w:val="none" w:sz="0" w:space="0" w:color="auto"/>
                          </w:divBdr>
                          <w:divsChild>
                            <w:div w:id="1490058576">
                              <w:marLeft w:val="0"/>
                              <w:marRight w:val="0"/>
                              <w:marTop w:val="0"/>
                              <w:marBottom w:val="0"/>
                              <w:divBdr>
                                <w:top w:val="none" w:sz="0" w:space="0" w:color="auto"/>
                                <w:left w:val="none" w:sz="0" w:space="0" w:color="auto"/>
                                <w:bottom w:val="none" w:sz="0" w:space="0" w:color="auto"/>
                                <w:right w:val="none" w:sz="0" w:space="0" w:color="auto"/>
                              </w:divBdr>
                              <w:divsChild>
                                <w:div w:id="1490058580">
                                  <w:marLeft w:val="0"/>
                                  <w:marRight w:val="0"/>
                                  <w:marTop w:val="0"/>
                                  <w:marBottom w:val="0"/>
                                  <w:divBdr>
                                    <w:top w:val="none" w:sz="0" w:space="0" w:color="auto"/>
                                    <w:left w:val="none" w:sz="0" w:space="0" w:color="auto"/>
                                    <w:bottom w:val="none" w:sz="0" w:space="0" w:color="auto"/>
                                    <w:right w:val="none" w:sz="0" w:space="0" w:color="auto"/>
                                  </w:divBdr>
                                  <w:divsChild>
                                    <w:div w:id="1490058578">
                                      <w:marLeft w:val="0"/>
                                      <w:marRight w:val="0"/>
                                      <w:marTop w:val="0"/>
                                      <w:marBottom w:val="0"/>
                                      <w:divBdr>
                                        <w:top w:val="none" w:sz="0" w:space="0" w:color="auto"/>
                                        <w:left w:val="none" w:sz="0" w:space="0" w:color="auto"/>
                                        <w:bottom w:val="none" w:sz="0" w:space="0" w:color="auto"/>
                                        <w:right w:val="none" w:sz="0" w:space="0" w:color="auto"/>
                                      </w:divBdr>
                                      <w:divsChild>
                                        <w:div w:id="1490058577">
                                          <w:marLeft w:val="0"/>
                                          <w:marRight w:val="0"/>
                                          <w:marTop w:val="0"/>
                                          <w:marBottom w:val="0"/>
                                          <w:divBdr>
                                            <w:top w:val="inset" w:sz="12" w:space="4" w:color="FFFFFF"/>
                                            <w:left w:val="inset" w:sz="12" w:space="4" w:color="FFFFFF"/>
                                            <w:bottom w:val="inset" w:sz="12" w:space="4" w:color="FFFFFF"/>
                                            <w:right w:val="inset" w:sz="12" w:space="4" w:color="FFFFFF"/>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kant.uio.no\div-student-arkiv\Velferdstinget\&#216;konomi,%20admin%20etc\Maler%20&amp;%20Skjemaer\Brevm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Brevmal.dotx</Template>
  <TotalTime>6</TotalTime>
  <Pages>4</Pages>
  <Words>1263</Words>
  <Characters>6698</Characters>
  <Application>Microsoft Office Word</Application>
  <DocSecurity>0</DocSecurity>
  <Lines>55</Lines>
  <Paragraphs>15</Paragraphs>
  <ScaleCrop>false</ScaleCrop>
  <HeadingPairs>
    <vt:vector size="2" baseType="variant">
      <vt:variant>
        <vt:lpstr>Tittel</vt:lpstr>
      </vt:variant>
      <vt:variant>
        <vt:i4>1</vt:i4>
      </vt:variant>
    </vt:vector>
  </HeadingPairs>
  <TitlesOfParts>
    <vt:vector size="1" baseType="lpstr">
      <vt:lpstr/>
    </vt:vector>
  </TitlesOfParts>
  <Company>UiO</Company>
  <LinksUpToDate>false</LinksUpToDate>
  <CharactersWithSpaces>7946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Suzanne Sagli</dc:creator>
  <cp:lastModifiedBy>Suzanne Sagli</cp:lastModifiedBy>
  <cp:revision>2</cp:revision>
  <cp:lastPrinted>2012-01-06T11:10:00Z</cp:lastPrinted>
  <dcterms:created xsi:type="dcterms:W3CDTF">2014-12-11T10:26:00Z</dcterms:created>
  <dcterms:modified xsi:type="dcterms:W3CDTF">2014-12-11T10:32:00Z</dcterms:modified>
</cp:coreProperties>
</file>